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8911" w14:textId="7213AE68" w:rsidR="00E4259D" w:rsidRDefault="00D96C0A" w:rsidP="00D96C0A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4D0FCF" wp14:editId="334BCCF1">
            <wp:simplePos x="0" y="0"/>
            <wp:positionH relativeFrom="margin">
              <wp:align>right</wp:align>
            </wp:positionH>
            <wp:positionV relativeFrom="paragraph">
              <wp:posOffset>-71016</wp:posOffset>
            </wp:positionV>
            <wp:extent cx="2327910" cy="416560"/>
            <wp:effectExtent l="0" t="0" r="0" b="254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41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6D040" w14:textId="1E402CD9" w:rsidR="00D96C0A" w:rsidRDefault="00D96C0A" w:rsidP="00D96C0A">
      <w:pPr>
        <w:rPr>
          <w:lang w:val="en-US"/>
        </w:rPr>
      </w:pPr>
    </w:p>
    <w:p w14:paraId="37027C69" w14:textId="519CF659" w:rsidR="00D96C0A" w:rsidRDefault="00D96C0A" w:rsidP="00D96C0A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14:paraId="1F055594" w14:textId="044721ED" w:rsidR="00D96C0A" w:rsidRDefault="00D96C0A" w:rsidP="00D20804">
      <w:pPr>
        <w:tabs>
          <w:tab w:val="left" w:pos="6521"/>
          <w:tab w:val="left" w:pos="6946"/>
          <w:tab w:val="left" w:pos="7230"/>
        </w:tabs>
        <w:rPr>
          <w:rFonts w:ascii="Arial" w:hAnsi="Arial" w:cs="Arial"/>
          <w:sz w:val="52"/>
          <w:szCs w:val="52"/>
        </w:rPr>
      </w:pPr>
      <w:r w:rsidRPr="00D21504">
        <w:rPr>
          <w:rFonts w:cstheme="minorHAnsi"/>
          <w:sz w:val="52"/>
          <w:szCs w:val="52"/>
        </w:rPr>
        <w:t>Пост – релиз</w:t>
      </w:r>
      <w:r>
        <w:rPr>
          <w:rFonts w:ascii="Arial" w:hAnsi="Arial" w:cs="Arial"/>
          <w:sz w:val="52"/>
          <w:szCs w:val="52"/>
        </w:rPr>
        <w:t xml:space="preserve">                                </w:t>
      </w:r>
      <w:r w:rsidR="00605143" w:rsidRPr="00D20804">
        <w:rPr>
          <w:rFonts w:cstheme="minorHAnsi"/>
          <w:sz w:val="28"/>
          <w:szCs w:val="28"/>
        </w:rPr>
        <w:t>10</w:t>
      </w:r>
      <w:r w:rsidRPr="00D20804">
        <w:rPr>
          <w:rFonts w:cstheme="minorHAnsi"/>
          <w:sz w:val="28"/>
          <w:szCs w:val="28"/>
        </w:rPr>
        <w:t xml:space="preserve"> сентября, 2019</w:t>
      </w:r>
      <w:r>
        <w:rPr>
          <w:rFonts w:ascii="Arial" w:hAnsi="Arial" w:cs="Arial"/>
          <w:sz w:val="52"/>
          <w:szCs w:val="52"/>
        </w:rPr>
        <w:t xml:space="preserve">                      </w:t>
      </w:r>
    </w:p>
    <w:p w14:paraId="016BB9FD" w14:textId="77777777" w:rsidR="00D20804" w:rsidRPr="00DB3DA6" w:rsidRDefault="00D20804" w:rsidP="00D20804">
      <w:pPr>
        <w:tabs>
          <w:tab w:val="left" w:pos="6521"/>
          <w:tab w:val="left" w:pos="6946"/>
          <w:tab w:val="left" w:pos="7230"/>
        </w:tabs>
        <w:spacing w:after="0" w:line="360" w:lineRule="auto"/>
        <w:ind w:left="7513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DB3DA6">
        <w:rPr>
          <w:rFonts w:ascii="Arial" w:hAnsi="Arial" w:cs="Arial"/>
          <w:b/>
          <w:bCs/>
          <w:iCs/>
          <w:sz w:val="16"/>
          <w:szCs w:val="16"/>
        </w:rPr>
        <w:t>Контакт для средств массовой информации:</w:t>
      </w:r>
    </w:p>
    <w:p w14:paraId="1CCAC068" w14:textId="77777777" w:rsidR="00D20804" w:rsidRPr="00DB3DA6" w:rsidRDefault="00D20804" w:rsidP="00D20804">
      <w:pPr>
        <w:tabs>
          <w:tab w:val="left" w:pos="6521"/>
          <w:tab w:val="left" w:pos="6946"/>
          <w:tab w:val="left" w:pos="7230"/>
        </w:tabs>
        <w:spacing w:after="0" w:line="360" w:lineRule="auto"/>
        <w:ind w:left="7513"/>
        <w:jc w:val="both"/>
        <w:rPr>
          <w:rFonts w:ascii="Arial" w:hAnsi="Arial" w:cs="Arial"/>
          <w:bCs/>
          <w:iCs/>
          <w:sz w:val="16"/>
          <w:szCs w:val="16"/>
        </w:rPr>
      </w:pPr>
      <w:r w:rsidRPr="00DB3DA6">
        <w:rPr>
          <w:rFonts w:ascii="Arial" w:hAnsi="Arial" w:cs="Arial"/>
          <w:bCs/>
          <w:iCs/>
          <w:sz w:val="16"/>
          <w:szCs w:val="16"/>
        </w:rPr>
        <w:t>Валерия Рыбчак</w:t>
      </w:r>
    </w:p>
    <w:p w14:paraId="294410AE" w14:textId="77777777" w:rsidR="00D20804" w:rsidRPr="00D55397" w:rsidRDefault="00D20804" w:rsidP="00D20804">
      <w:pPr>
        <w:tabs>
          <w:tab w:val="left" w:pos="6521"/>
          <w:tab w:val="left" w:pos="6946"/>
          <w:tab w:val="left" w:pos="7230"/>
        </w:tabs>
        <w:spacing w:after="0" w:line="360" w:lineRule="auto"/>
        <w:ind w:left="7513"/>
        <w:jc w:val="both"/>
        <w:rPr>
          <w:rFonts w:ascii="Arial" w:hAnsi="Arial" w:cs="Arial"/>
          <w:bCs/>
          <w:iCs/>
          <w:sz w:val="16"/>
          <w:szCs w:val="16"/>
        </w:rPr>
      </w:pPr>
      <w:r w:rsidRPr="00DB3DA6">
        <w:rPr>
          <w:rFonts w:ascii="Arial" w:hAnsi="Arial" w:cs="Arial"/>
          <w:bCs/>
          <w:iCs/>
          <w:sz w:val="16"/>
          <w:szCs w:val="16"/>
          <w:lang w:val="en-US"/>
        </w:rPr>
        <w:t>E</w:t>
      </w:r>
      <w:r w:rsidRPr="00D55397">
        <w:rPr>
          <w:rFonts w:ascii="Arial" w:hAnsi="Arial" w:cs="Arial"/>
          <w:bCs/>
          <w:iCs/>
          <w:sz w:val="16"/>
          <w:szCs w:val="16"/>
        </w:rPr>
        <w:t>-</w:t>
      </w:r>
      <w:r w:rsidRPr="00DB3DA6">
        <w:rPr>
          <w:rFonts w:ascii="Arial" w:hAnsi="Arial" w:cs="Arial"/>
          <w:bCs/>
          <w:iCs/>
          <w:sz w:val="16"/>
          <w:szCs w:val="16"/>
          <w:lang w:val="en-US"/>
        </w:rPr>
        <w:t>mail</w:t>
      </w:r>
      <w:r w:rsidRPr="00D55397">
        <w:rPr>
          <w:rFonts w:ascii="Arial" w:hAnsi="Arial" w:cs="Arial"/>
          <w:bCs/>
          <w:iCs/>
          <w:sz w:val="16"/>
          <w:szCs w:val="16"/>
        </w:rPr>
        <w:t xml:space="preserve">: </w:t>
      </w:r>
      <w:hyperlink r:id="rId9" w:history="1">
        <w:r w:rsidRPr="001A0D15">
          <w:rPr>
            <w:rStyle w:val="ab"/>
            <w:rFonts w:ascii="Arial" w:hAnsi="Arial" w:cs="Arial"/>
            <w:bCs/>
            <w:iCs/>
            <w:sz w:val="16"/>
            <w:szCs w:val="16"/>
            <w:lang w:val="en-US"/>
          </w:rPr>
          <w:t>valeriya</w:t>
        </w:r>
        <w:r w:rsidRPr="00D55397">
          <w:rPr>
            <w:rStyle w:val="ab"/>
            <w:rFonts w:ascii="Arial" w:hAnsi="Arial" w:cs="Arial"/>
            <w:bCs/>
            <w:iCs/>
            <w:sz w:val="16"/>
            <w:szCs w:val="16"/>
          </w:rPr>
          <w:t>.</w:t>
        </w:r>
        <w:r w:rsidRPr="001A0D15">
          <w:rPr>
            <w:rStyle w:val="ab"/>
            <w:rFonts w:ascii="Arial" w:hAnsi="Arial" w:cs="Arial"/>
            <w:bCs/>
            <w:iCs/>
            <w:sz w:val="16"/>
            <w:szCs w:val="16"/>
            <w:lang w:val="en-US"/>
          </w:rPr>
          <w:t>rybchak</w:t>
        </w:r>
        <w:r w:rsidRPr="00D55397">
          <w:rPr>
            <w:rStyle w:val="ab"/>
            <w:rFonts w:ascii="Arial" w:hAnsi="Arial" w:cs="Arial"/>
            <w:bCs/>
            <w:iCs/>
            <w:sz w:val="16"/>
            <w:szCs w:val="16"/>
          </w:rPr>
          <w:t>@</w:t>
        </w:r>
        <w:r w:rsidRPr="001A0D15">
          <w:rPr>
            <w:rStyle w:val="ab"/>
            <w:rFonts w:ascii="Arial" w:hAnsi="Arial" w:cs="Arial"/>
            <w:bCs/>
            <w:iCs/>
            <w:sz w:val="16"/>
            <w:szCs w:val="16"/>
            <w:lang w:val="en-US"/>
          </w:rPr>
          <w:t>itemf</w:t>
        </w:r>
        <w:r w:rsidRPr="00D55397">
          <w:rPr>
            <w:rStyle w:val="ab"/>
            <w:rFonts w:ascii="Arial" w:hAnsi="Arial" w:cs="Arial"/>
            <w:bCs/>
            <w:iCs/>
            <w:sz w:val="16"/>
            <w:szCs w:val="16"/>
          </w:rPr>
          <w:t>.</w:t>
        </w:r>
        <w:r w:rsidRPr="001A0D15">
          <w:rPr>
            <w:rStyle w:val="ab"/>
            <w:rFonts w:ascii="Arial" w:hAnsi="Arial" w:cs="Arial"/>
            <w:bCs/>
            <w:iCs/>
            <w:sz w:val="16"/>
            <w:szCs w:val="16"/>
            <w:lang w:val="en-US"/>
          </w:rPr>
          <w:t>ru</w:t>
        </w:r>
      </w:hyperlink>
      <w:r w:rsidRPr="00D55397">
        <w:rPr>
          <w:rFonts w:ascii="Arial" w:hAnsi="Arial" w:cs="Arial"/>
          <w:bCs/>
          <w:iCs/>
          <w:sz w:val="16"/>
          <w:szCs w:val="16"/>
        </w:rPr>
        <w:t xml:space="preserve"> </w:t>
      </w:r>
    </w:p>
    <w:p w14:paraId="33409959" w14:textId="77777777" w:rsidR="00D20804" w:rsidRPr="00DB3DA6" w:rsidRDefault="00D20804" w:rsidP="00D20804">
      <w:pPr>
        <w:tabs>
          <w:tab w:val="left" w:pos="6521"/>
          <w:tab w:val="left" w:pos="6946"/>
          <w:tab w:val="left" w:pos="7230"/>
        </w:tabs>
        <w:spacing w:after="0" w:line="360" w:lineRule="auto"/>
        <w:ind w:left="7513"/>
        <w:jc w:val="both"/>
        <w:rPr>
          <w:rFonts w:ascii="Arial" w:hAnsi="Arial" w:cs="Arial"/>
          <w:bCs/>
          <w:iCs/>
          <w:sz w:val="16"/>
          <w:szCs w:val="16"/>
        </w:rPr>
      </w:pPr>
      <w:r w:rsidRPr="00DB3DA6">
        <w:rPr>
          <w:rFonts w:ascii="Arial" w:hAnsi="Arial" w:cs="Arial"/>
          <w:bCs/>
          <w:iCs/>
          <w:sz w:val="16"/>
          <w:szCs w:val="16"/>
        </w:rPr>
        <w:t>Тел.: +7 495 532-30-02 доб. 919</w:t>
      </w:r>
    </w:p>
    <w:p w14:paraId="422DBFFD" w14:textId="77777777" w:rsidR="00D20804" w:rsidRDefault="00D20804" w:rsidP="00D96C0A">
      <w:pPr>
        <w:spacing w:after="0"/>
        <w:rPr>
          <w:rFonts w:cstheme="minorHAnsi"/>
          <w:sz w:val="28"/>
          <w:szCs w:val="28"/>
        </w:rPr>
      </w:pPr>
    </w:p>
    <w:p w14:paraId="66A2D676" w14:textId="48B4264A" w:rsidR="00D96C0A" w:rsidRPr="00AD043D" w:rsidRDefault="00D96C0A" w:rsidP="00D96C0A">
      <w:pPr>
        <w:spacing w:after="0"/>
        <w:rPr>
          <w:rFonts w:cstheme="minorHAnsi"/>
          <w:sz w:val="28"/>
          <w:szCs w:val="28"/>
        </w:rPr>
      </w:pPr>
      <w:r w:rsidRPr="00AD043D">
        <w:rPr>
          <w:rFonts w:cstheme="minorHAnsi"/>
          <w:sz w:val="28"/>
          <w:szCs w:val="28"/>
        </w:rPr>
        <w:t>COMTRANS</w:t>
      </w:r>
    </w:p>
    <w:p w14:paraId="689D8BFC" w14:textId="77777777" w:rsidR="00D21504" w:rsidRPr="00AD043D" w:rsidRDefault="00D21504" w:rsidP="00D96C0A">
      <w:pPr>
        <w:spacing w:after="0"/>
        <w:rPr>
          <w:rFonts w:cstheme="minorHAnsi"/>
          <w:sz w:val="28"/>
          <w:szCs w:val="28"/>
        </w:rPr>
      </w:pPr>
    </w:p>
    <w:p w14:paraId="6BC0E8B5" w14:textId="6490FBA5" w:rsidR="00D96C0A" w:rsidRPr="00AD043D" w:rsidRDefault="00D96C0A" w:rsidP="00D96C0A">
      <w:pPr>
        <w:spacing w:after="0"/>
        <w:rPr>
          <w:rFonts w:cstheme="minorHAnsi"/>
          <w:sz w:val="28"/>
          <w:szCs w:val="28"/>
        </w:rPr>
      </w:pPr>
      <w:r w:rsidRPr="00AD043D">
        <w:rPr>
          <w:rFonts w:cstheme="minorHAnsi"/>
          <w:sz w:val="28"/>
          <w:szCs w:val="28"/>
        </w:rPr>
        <w:t>Международная выставка коммерческих автомобилей</w:t>
      </w:r>
    </w:p>
    <w:p w14:paraId="273094DA" w14:textId="4A02D859" w:rsidR="00AD043D" w:rsidRPr="00AD043D" w:rsidRDefault="00D96C0A" w:rsidP="00D96C0A">
      <w:pPr>
        <w:spacing w:after="0"/>
        <w:rPr>
          <w:rFonts w:cstheme="minorHAnsi"/>
          <w:sz w:val="28"/>
          <w:szCs w:val="28"/>
        </w:rPr>
      </w:pPr>
      <w:r w:rsidRPr="00AD043D">
        <w:rPr>
          <w:rFonts w:cstheme="minorHAnsi"/>
          <w:sz w:val="28"/>
          <w:szCs w:val="28"/>
        </w:rPr>
        <w:t>Москва, МВЦ «Крокус – Экспо»</w:t>
      </w:r>
    </w:p>
    <w:p w14:paraId="2912D118" w14:textId="587BF9F2" w:rsidR="00D96C0A" w:rsidRPr="00AD043D" w:rsidRDefault="00D96C0A" w:rsidP="00D96C0A">
      <w:pPr>
        <w:spacing w:after="0"/>
        <w:rPr>
          <w:rFonts w:cstheme="minorHAnsi"/>
          <w:sz w:val="28"/>
          <w:szCs w:val="28"/>
        </w:rPr>
      </w:pPr>
      <w:r w:rsidRPr="00AD043D">
        <w:rPr>
          <w:rFonts w:cstheme="minorHAnsi"/>
          <w:sz w:val="28"/>
          <w:szCs w:val="28"/>
        </w:rPr>
        <w:t xml:space="preserve">3 – 7 сентября, 2019 </w:t>
      </w:r>
    </w:p>
    <w:p w14:paraId="56FD03A2" w14:textId="438150AE" w:rsidR="00D452EB" w:rsidRDefault="00D452EB" w:rsidP="00D96C0A">
      <w:pPr>
        <w:spacing w:after="0"/>
        <w:rPr>
          <w:rFonts w:ascii="Arial" w:hAnsi="Arial" w:cs="Arial"/>
        </w:rPr>
      </w:pPr>
    </w:p>
    <w:p w14:paraId="3C8599FB" w14:textId="6C70F671" w:rsidR="00D96C0A" w:rsidRDefault="00D96C0A" w:rsidP="00D96C0A">
      <w:pPr>
        <w:spacing w:after="0"/>
        <w:rPr>
          <w:rFonts w:ascii="Arial" w:hAnsi="Arial" w:cs="Arial"/>
        </w:rPr>
      </w:pPr>
    </w:p>
    <w:p w14:paraId="44AB3919" w14:textId="77777777" w:rsidR="00D96C0A" w:rsidRDefault="00D96C0A" w:rsidP="00D96C0A">
      <w:pPr>
        <w:spacing w:after="0"/>
        <w:rPr>
          <w:rFonts w:ascii="Arial" w:hAnsi="Arial" w:cs="Arial"/>
        </w:rPr>
      </w:pPr>
    </w:p>
    <w:p w14:paraId="49832D10" w14:textId="2DA336CC" w:rsidR="00D96C0A" w:rsidRPr="00DB5194" w:rsidRDefault="00D96C0A" w:rsidP="00153028">
      <w:pPr>
        <w:spacing w:after="0" w:line="360" w:lineRule="auto"/>
        <w:ind w:right="-143"/>
        <w:rPr>
          <w:rFonts w:cstheme="minorHAnsi"/>
        </w:rPr>
      </w:pPr>
      <w:r w:rsidRPr="00DB5194">
        <w:rPr>
          <w:rFonts w:cstheme="minorHAnsi"/>
        </w:rPr>
        <w:t>15-я Международная выставка коммерческих автомобилей COMTRANS 2019 состоялась в Москве.</w:t>
      </w:r>
    </w:p>
    <w:p w14:paraId="3761BD7F" w14:textId="724AAB46" w:rsidR="00D452EB" w:rsidRPr="00DB5194" w:rsidRDefault="00D96C0A" w:rsidP="00153028">
      <w:pPr>
        <w:tabs>
          <w:tab w:val="left" w:pos="8931"/>
        </w:tabs>
        <w:spacing w:after="0" w:line="360" w:lineRule="auto"/>
        <w:ind w:right="-143"/>
        <w:rPr>
          <w:rFonts w:cstheme="minorHAnsi"/>
        </w:rPr>
      </w:pPr>
      <w:r w:rsidRPr="00DB5194">
        <w:rPr>
          <w:rFonts w:cstheme="minorHAnsi"/>
        </w:rPr>
        <w:t xml:space="preserve">В выставке приняли участие </w:t>
      </w:r>
      <w:r w:rsidRPr="003608EB">
        <w:rPr>
          <w:rFonts w:cstheme="minorHAnsi"/>
          <w:b/>
          <w:bCs/>
        </w:rPr>
        <w:t>26</w:t>
      </w:r>
      <w:r w:rsidR="00305AED">
        <w:rPr>
          <w:rFonts w:cstheme="minorHAnsi"/>
          <w:b/>
          <w:bCs/>
        </w:rPr>
        <w:t>6</w:t>
      </w:r>
      <w:r w:rsidR="008500F6" w:rsidRPr="003608EB">
        <w:rPr>
          <w:rFonts w:cstheme="minorHAnsi"/>
          <w:b/>
          <w:bCs/>
        </w:rPr>
        <w:t xml:space="preserve"> </w:t>
      </w:r>
      <w:r w:rsidRPr="00DB5194">
        <w:rPr>
          <w:rFonts w:cstheme="minorHAnsi"/>
          <w:b/>
          <w:bCs/>
        </w:rPr>
        <w:t xml:space="preserve"> компаний</w:t>
      </w:r>
      <w:r w:rsidRPr="00DB5194">
        <w:rPr>
          <w:rFonts w:cstheme="minorHAnsi"/>
        </w:rPr>
        <w:t xml:space="preserve"> – производителей грузовиков</w:t>
      </w:r>
      <w:r w:rsidR="00B17FD4">
        <w:rPr>
          <w:rFonts w:cstheme="minorHAnsi"/>
        </w:rPr>
        <w:t>,</w:t>
      </w:r>
      <w:r w:rsidR="00D452EB" w:rsidRPr="00DB5194">
        <w:rPr>
          <w:rFonts w:cstheme="minorHAnsi"/>
        </w:rPr>
        <w:t xml:space="preserve"> </w:t>
      </w:r>
      <w:r w:rsidRPr="00DB5194">
        <w:rPr>
          <w:rFonts w:cstheme="minorHAnsi"/>
        </w:rPr>
        <w:t>LCV</w:t>
      </w:r>
      <w:r w:rsidR="00D452EB" w:rsidRPr="00DB5194">
        <w:rPr>
          <w:rFonts w:cstheme="minorHAnsi"/>
        </w:rPr>
        <w:t>, автобусов</w:t>
      </w:r>
      <w:r w:rsidRPr="00DB5194">
        <w:rPr>
          <w:rFonts w:cstheme="minorHAnsi"/>
        </w:rPr>
        <w:t>,</w:t>
      </w:r>
      <w:r w:rsidR="00D452EB" w:rsidRPr="00DB5194">
        <w:rPr>
          <w:rFonts w:cstheme="minorHAnsi"/>
        </w:rPr>
        <w:t xml:space="preserve"> специальной и коммунальной техники, автокомпонентов и </w:t>
      </w:r>
      <w:r w:rsidR="00B17FD4" w:rsidRPr="00DB5194">
        <w:rPr>
          <w:rFonts w:cstheme="minorHAnsi"/>
        </w:rPr>
        <w:t>запчастей из</w:t>
      </w:r>
      <w:r w:rsidRPr="00DB5194">
        <w:rPr>
          <w:rFonts w:cstheme="minorHAnsi"/>
        </w:rPr>
        <w:t xml:space="preserve"> </w:t>
      </w:r>
      <w:r w:rsidRPr="00DB5194">
        <w:rPr>
          <w:rFonts w:cstheme="minorHAnsi"/>
          <w:b/>
          <w:bCs/>
        </w:rPr>
        <w:t>15 стран мира</w:t>
      </w:r>
      <w:r w:rsidRPr="00DB5194">
        <w:rPr>
          <w:rFonts w:cstheme="minorHAnsi"/>
        </w:rPr>
        <w:t xml:space="preserve">. </w:t>
      </w:r>
    </w:p>
    <w:p w14:paraId="0D6CB02A" w14:textId="56D8D516" w:rsidR="00AD043D" w:rsidRPr="005C48C9" w:rsidRDefault="00892EB4" w:rsidP="00153028">
      <w:pPr>
        <w:tabs>
          <w:tab w:val="left" w:pos="8931"/>
        </w:tabs>
        <w:spacing w:after="0" w:line="360" w:lineRule="auto"/>
        <w:ind w:right="-143"/>
        <w:rPr>
          <w:rFonts w:cstheme="minorHAnsi"/>
          <w:b/>
          <w:bCs/>
        </w:rPr>
      </w:pPr>
      <w:r w:rsidRPr="00892EB4">
        <w:rPr>
          <w:rFonts w:cstheme="minorHAnsi"/>
        </w:rPr>
        <w:t xml:space="preserve">Количество </w:t>
      </w:r>
      <w:r>
        <w:rPr>
          <w:rFonts w:cstheme="minorHAnsi"/>
        </w:rPr>
        <w:t xml:space="preserve">профессиональных </w:t>
      </w:r>
      <w:r w:rsidRPr="00AD043D">
        <w:rPr>
          <w:rFonts w:cstheme="minorHAnsi"/>
        </w:rPr>
        <w:t>посети</w:t>
      </w:r>
      <w:r>
        <w:rPr>
          <w:rFonts w:cstheme="minorHAnsi"/>
        </w:rPr>
        <w:t>те</w:t>
      </w:r>
      <w:r w:rsidRPr="00AD043D">
        <w:rPr>
          <w:rFonts w:cstheme="minorHAnsi"/>
        </w:rPr>
        <w:t>л</w:t>
      </w:r>
      <w:r>
        <w:rPr>
          <w:rFonts w:cstheme="minorHAnsi"/>
        </w:rPr>
        <w:t>ей</w:t>
      </w:r>
      <w:r w:rsidRPr="00AD043D">
        <w:rPr>
          <w:rFonts w:cstheme="minorHAnsi"/>
        </w:rPr>
        <w:t xml:space="preserve"> </w:t>
      </w:r>
      <w:r>
        <w:rPr>
          <w:rFonts w:cstheme="minorHAnsi"/>
          <w:lang w:val="en-US"/>
        </w:rPr>
        <w:t>COMTRANS</w:t>
      </w:r>
      <w:r w:rsidRPr="00B17FD4">
        <w:rPr>
          <w:rFonts w:cstheme="minorHAnsi"/>
        </w:rPr>
        <w:t xml:space="preserve"> </w:t>
      </w:r>
      <w:r>
        <w:rPr>
          <w:rFonts w:cstheme="minorHAnsi"/>
        </w:rPr>
        <w:t>составило</w:t>
      </w:r>
      <w:r w:rsidRPr="005C48C9">
        <w:rPr>
          <w:rFonts w:cstheme="minorHAnsi"/>
          <w:b/>
          <w:bCs/>
        </w:rPr>
        <w:t xml:space="preserve"> </w:t>
      </w:r>
      <w:r w:rsidRPr="005C48C9">
        <w:rPr>
          <w:rFonts w:cstheme="minorHAnsi"/>
          <w:b/>
          <w:bCs/>
        </w:rPr>
        <w:t>19</w:t>
      </w:r>
      <w:r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3</w:t>
      </w:r>
      <w:r w:rsidRPr="005C48C9">
        <w:rPr>
          <w:rFonts w:cstheme="minorHAnsi"/>
          <w:b/>
          <w:bCs/>
        </w:rPr>
        <w:t>00</w:t>
      </w:r>
      <w:r>
        <w:rPr>
          <w:rFonts w:cstheme="minorHAnsi"/>
          <w:b/>
          <w:bCs/>
        </w:rPr>
        <w:t xml:space="preserve"> </w:t>
      </w:r>
      <w:bookmarkStart w:id="0" w:name="_GoBack"/>
      <w:bookmarkEnd w:id="0"/>
      <w:r>
        <w:rPr>
          <w:rFonts w:cstheme="minorHAnsi"/>
          <w:b/>
          <w:bCs/>
        </w:rPr>
        <w:t xml:space="preserve"> </w:t>
      </w:r>
    </w:p>
    <w:p w14:paraId="01FB1F52" w14:textId="43BD797C" w:rsidR="00495C8E" w:rsidRPr="00DB5194" w:rsidRDefault="00495C8E" w:rsidP="00153028">
      <w:pPr>
        <w:tabs>
          <w:tab w:val="left" w:pos="8931"/>
        </w:tabs>
        <w:spacing w:after="0" w:line="360" w:lineRule="auto"/>
        <w:ind w:right="-143"/>
        <w:rPr>
          <w:rFonts w:cstheme="minorHAnsi"/>
          <w:b/>
          <w:bCs/>
        </w:rPr>
      </w:pPr>
    </w:p>
    <w:p w14:paraId="56EA74D2" w14:textId="0D70C627" w:rsidR="00495C8E" w:rsidRDefault="00495C8E" w:rsidP="00153028">
      <w:pPr>
        <w:tabs>
          <w:tab w:val="left" w:pos="8931"/>
        </w:tabs>
        <w:spacing w:after="0" w:line="360" w:lineRule="auto"/>
        <w:ind w:right="-143"/>
        <w:rPr>
          <w:rFonts w:cstheme="minorHAnsi"/>
        </w:rPr>
      </w:pPr>
      <w:r w:rsidRPr="00DB5194">
        <w:rPr>
          <w:rFonts w:cstheme="minorHAnsi"/>
        </w:rPr>
        <w:t xml:space="preserve">Выставка прошла при поддержке: Министерства Промышленности и торговли Российской Федерации, Министерства Энергетики Российской Федерации, Министерства Транспорта Российской Федерации, Департамента транспорта и развития дорожно – транспортной инфраструктуры г. Москвы, </w:t>
      </w:r>
      <w:r w:rsidR="00B17FD4" w:rsidRPr="00DB5194">
        <w:rPr>
          <w:rFonts w:cstheme="minorHAnsi"/>
        </w:rPr>
        <w:t>Ассоциации Европейского Бизнеса (</w:t>
      </w:r>
      <w:r w:rsidR="00B17FD4" w:rsidRPr="00DB5194">
        <w:rPr>
          <w:rFonts w:cstheme="minorHAnsi"/>
          <w:lang w:val="en-US"/>
        </w:rPr>
        <w:t>AEB</w:t>
      </w:r>
      <w:r w:rsidR="00B17FD4" w:rsidRPr="00DB5194">
        <w:rPr>
          <w:rFonts w:cstheme="minorHAnsi"/>
        </w:rPr>
        <w:t xml:space="preserve">), </w:t>
      </w:r>
      <w:r w:rsidRPr="00DB5194">
        <w:rPr>
          <w:rFonts w:cstheme="minorHAnsi"/>
        </w:rPr>
        <w:t>Транспортной Ассоциации Московской Агломерации</w:t>
      </w:r>
      <w:r w:rsidR="00C82A4F" w:rsidRPr="00DB5194">
        <w:rPr>
          <w:rFonts w:cstheme="minorHAnsi"/>
        </w:rPr>
        <w:t xml:space="preserve"> (ТАМА)</w:t>
      </w:r>
      <w:r w:rsidRPr="00DB5194">
        <w:rPr>
          <w:rFonts w:cstheme="minorHAnsi"/>
        </w:rPr>
        <w:t xml:space="preserve">, </w:t>
      </w:r>
      <w:r w:rsidR="00C82A4F" w:rsidRPr="00DB5194">
        <w:rPr>
          <w:rFonts w:cstheme="minorHAnsi"/>
        </w:rPr>
        <w:t>Международного союза автомобильного транспорта (</w:t>
      </w:r>
      <w:r w:rsidR="00C82A4F" w:rsidRPr="00DB5194">
        <w:rPr>
          <w:rFonts w:cstheme="minorHAnsi"/>
          <w:lang w:val="en-US"/>
        </w:rPr>
        <w:t>IRU</w:t>
      </w:r>
      <w:r w:rsidR="00C82A4F" w:rsidRPr="00DB5194">
        <w:rPr>
          <w:rFonts w:cstheme="minorHAnsi"/>
        </w:rPr>
        <w:t>)</w:t>
      </w:r>
      <w:r w:rsidR="000B596A" w:rsidRPr="00DB5194">
        <w:rPr>
          <w:rFonts w:cstheme="minorHAnsi"/>
        </w:rPr>
        <w:t>.</w:t>
      </w:r>
    </w:p>
    <w:p w14:paraId="3CECAD37" w14:textId="77777777" w:rsidR="00B17FD4" w:rsidRDefault="00B17FD4" w:rsidP="003A0A40">
      <w:pPr>
        <w:tabs>
          <w:tab w:val="left" w:pos="8931"/>
        </w:tabs>
        <w:spacing w:after="0" w:line="360" w:lineRule="auto"/>
        <w:ind w:right="-143"/>
        <w:rPr>
          <w:rFonts w:cstheme="minorHAnsi"/>
          <w:b/>
          <w:bCs/>
        </w:rPr>
      </w:pPr>
    </w:p>
    <w:p w14:paraId="6B1543E0" w14:textId="393EF5F1" w:rsidR="003A0A40" w:rsidRPr="00DB5194" w:rsidRDefault="003A0A40" w:rsidP="003A0A40">
      <w:pPr>
        <w:tabs>
          <w:tab w:val="left" w:pos="8931"/>
        </w:tabs>
        <w:spacing w:after="0" w:line="360" w:lineRule="auto"/>
        <w:ind w:right="-143"/>
        <w:rPr>
          <w:rFonts w:cstheme="minorHAnsi"/>
          <w:i/>
          <w:iCs/>
        </w:rPr>
      </w:pPr>
      <w:r w:rsidRPr="00DB5194">
        <w:rPr>
          <w:rFonts w:cstheme="minorHAnsi"/>
        </w:rPr>
        <w:t xml:space="preserve">В день открытия выставку </w:t>
      </w:r>
      <w:r w:rsidRPr="00DB5194">
        <w:rPr>
          <w:rFonts w:cstheme="minorHAnsi"/>
          <w:lang w:val="en-US"/>
        </w:rPr>
        <w:t>COMTRANS</w:t>
      </w:r>
      <w:r w:rsidRPr="00DB5194">
        <w:rPr>
          <w:rFonts w:cstheme="minorHAnsi"/>
        </w:rPr>
        <w:t xml:space="preserve"> посетил </w:t>
      </w:r>
      <w:r w:rsidRPr="00DB5194">
        <w:rPr>
          <w:rFonts w:cstheme="minorHAnsi"/>
          <w:b/>
          <w:bCs/>
        </w:rPr>
        <w:t>Министр промышленности и торговли Российской Федерации Денис Валентинович</w:t>
      </w:r>
      <w:r w:rsidR="00B17FD4" w:rsidRPr="00B17FD4">
        <w:rPr>
          <w:rFonts w:cstheme="minorHAnsi"/>
          <w:b/>
          <w:bCs/>
        </w:rPr>
        <w:t xml:space="preserve"> </w:t>
      </w:r>
      <w:r w:rsidR="00B17FD4" w:rsidRPr="00DB5194">
        <w:rPr>
          <w:rFonts w:cstheme="minorHAnsi"/>
          <w:b/>
          <w:bCs/>
        </w:rPr>
        <w:t>Мантуров</w:t>
      </w:r>
      <w:r w:rsidRPr="00DB5194">
        <w:rPr>
          <w:rFonts w:cstheme="minorHAnsi"/>
          <w:b/>
          <w:bCs/>
        </w:rPr>
        <w:t xml:space="preserve">. </w:t>
      </w:r>
      <w:r w:rsidRPr="00DB5194">
        <w:rPr>
          <w:rFonts w:cstheme="minorHAnsi"/>
        </w:rPr>
        <w:t xml:space="preserve">В ходе осмотра экспозиции глава Минпромторга отметил: </w:t>
      </w:r>
      <w:r w:rsidRPr="00DB5194">
        <w:rPr>
          <w:rFonts w:cstheme="minorHAnsi"/>
          <w:i/>
          <w:iCs/>
        </w:rPr>
        <w:t>«Сейчас происходит технологическая трансформация автомобильной отрасли — основные производители коммерческого автотранспорта уже заключили долгосрочные специальные инвестиционные контракты. Тем самым мы выходим на новый виток развития данного сегмента. Акцент в этой работе будет сделан на экологизации городского коммерческого транспорта, прежде всего за счет использования газомоторного топлива и технологий электрического привода. Кроме того, наши производители уже тестируют системы помощи водителю, учитывая надвигающийся тренд на беспилотные технологии». </w:t>
      </w:r>
    </w:p>
    <w:p w14:paraId="70549086" w14:textId="6E1A4FB8" w:rsidR="00B17FD4" w:rsidRDefault="00B17FD4" w:rsidP="003A0A40">
      <w:pPr>
        <w:tabs>
          <w:tab w:val="left" w:pos="8931"/>
        </w:tabs>
        <w:spacing w:after="0" w:line="360" w:lineRule="auto"/>
        <w:ind w:right="-143"/>
        <w:rPr>
          <w:rFonts w:cstheme="minorHAnsi"/>
          <w:b/>
          <w:bCs/>
        </w:rPr>
      </w:pPr>
    </w:p>
    <w:p w14:paraId="02713AD0" w14:textId="77F3CB79" w:rsidR="00783B94" w:rsidRDefault="005C5DA8" w:rsidP="003A0A40">
      <w:pPr>
        <w:tabs>
          <w:tab w:val="left" w:pos="8931"/>
        </w:tabs>
        <w:spacing w:after="0" w:line="360" w:lineRule="auto"/>
        <w:ind w:right="-143"/>
        <w:rPr>
          <w:rFonts w:cstheme="minorHAnsi"/>
        </w:rPr>
      </w:pPr>
      <w:r w:rsidRPr="005C5DA8">
        <w:rPr>
          <w:rFonts w:cstheme="minorHAnsi"/>
          <w:b/>
          <w:bCs/>
        </w:rPr>
        <w:lastRenderedPageBreak/>
        <w:t xml:space="preserve">Министр транспорта Российской Федерации </w:t>
      </w:r>
      <w:r>
        <w:rPr>
          <w:rFonts w:cstheme="minorHAnsi"/>
          <w:b/>
          <w:bCs/>
        </w:rPr>
        <w:t xml:space="preserve">Евгений Иванович Дитрих </w:t>
      </w:r>
      <w:r w:rsidRPr="005C5DA8">
        <w:rPr>
          <w:rFonts w:cstheme="minorHAnsi"/>
        </w:rPr>
        <w:t xml:space="preserve">обратился с приветственным письмом к организаторам, участникам и гостям международной выставки </w:t>
      </w:r>
      <w:r w:rsidRPr="005C5DA8">
        <w:rPr>
          <w:rFonts w:cstheme="minorHAnsi"/>
          <w:lang w:val="en-US"/>
        </w:rPr>
        <w:t>COMTRANS</w:t>
      </w:r>
      <w:r w:rsidRPr="005C5DA8">
        <w:rPr>
          <w:rFonts w:cstheme="minorHAnsi"/>
        </w:rPr>
        <w:t xml:space="preserve"> 2019</w:t>
      </w:r>
      <w:r w:rsidR="00DD3ED5">
        <w:rPr>
          <w:rFonts w:cstheme="minorHAnsi"/>
        </w:rPr>
        <w:t>:</w:t>
      </w:r>
      <w:r w:rsidRPr="005C5DA8">
        <w:rPr>
          <w:rFonts w:cstheme="minorHAnsi"/>
        </w:rPr>
        <w:t xml:space="preserve"> </w:t>
      </w:r>
      <w:r>
        <w:rPr>
          <w:rFonts w:cstheme="minorHAnsi"/>
        </w:rPr>
        <w:t>«</w:t>
      </w:r>
      <w:r w:rsidRPr="00DD3ED5">
        <w:rPr>
          <w:rFonts w:cstheme="minorHAnsi"/>
          <w:i/>
          <w:iCs/>
        </w:rPr>
        <w:t>В стратегии развития автопрома до 2020 года укреплению отрасли коммерческого транспорта уделено особое внимание. Сегодня в нашей стране уже созданы условия для успешной работы крупнейших мировых производителей и увеличения производственных мощностей.</w:t>
      </w:r>
      <w:r w:rsidR="00DD3ED5" w:rsidRPr="00DD3ED5">
        <w:rPr>
          <w:rFonts w:cstheme="minorHAnsi"/>
          <w:i/>
          <w:iCs/>
        </w:rPr>
        <w:t xml:space="preserve"> Правительством предпринимаются меры по созданию условий для получения конкурентных преимуществ российскими производителями коммерческой автомобильной техники. Этот рынок очень активно развивается.</w:t>
      </w:r>
      <w:r w:rsidR="00DD3ED5">
        <w:rPr>
          <w:rFonts w:cstheme="minorHAnsi"/>
          <w:i/>
          <w:iCs/>
        </w:rPr>
        <w:t xml:space="preserve"> Выставка </w:t>
      </w:r>
      <w:r w:rsidR="00DD3ED5">
        <w:rPr>
          <w:rFonts w:cstheme="minorHAnsi"/>
          <w:i/>
          <w:iCs/>
          <w:lang w:val="en-US"/>
        </w:rPr>
        <w:t>COMTRANS</w:t>
      </w:r>
      <w:r w:rsidR="00DD3ED5" w:rsidRPr="00DD3ED5">
        <w:rPr>
          <w:rFonts w:cstheme="minorHAnsi"/>
          <w:i/>
          <w:iCs/>
        </w:rPr>
        <w:t xml:space="preserve"> </w:t>
      </w:r>
      <w:r w:rsidR="00DD3ED5">
        <w:rPr>
          <w:rFonts w:cstheme="minorHAnsi"/>
          <w:i/>
          <w:iCs/>
        </w:rPr>
        <w:t>дает возможность потребителям оценить основные тренды, сравнить конкурентоспособность продукции, выбрать что-то конкретное у надежного производителя».</w:t>
      </w:r>
    </w:p>
    <w:p w14:paraId="3437C582" w14:textId="77777777" w:rsidR="00DD3ED5" w:rsidRPr="00DD3ED5" w:rsidRDefault="00DD3ED5" w:rsidP="003A0A40">
      <w:pPr>
        <w:tabs>
          <w:tab w:val="left" w:pos="8931"/>
        </w:tabs>
        <w:spacing w:after="0" w:line="360" w:lineRule="auto"/>
        <w:ind w:right="-143"/>
        <w:rPr>
          <w:rFonts w:cstheme="minorHAnsi"/>
        </w:rPr>
      </w:pPr>
    </w:p>
    <w:p w14:paraId="1706A413" w14:textId="77777777" w:rsidR="00B0016B" w:rsidRDefault="00B0016B" w:rsidP="00B0016B">
      <w:pPr>
        <w:tabs>
          <w:tab w:val="left" w:pos="8931"/>
        </w:tabs>
        <w:spacing w:after="0" w:line="360" w:lineRule="auto"/>
        <w:ind w:right="-143"/>
        <w:rPr>
          <w:rFonts w:cstheme="minorHAnsi"/>
          <w:i/>
          <w:iCs/>
        </w:rPr>
      </w:pPr>
      <w:r w:rsidRPr="003A0A40">
        <w:rPr>
          <w:rFonts w:cstheme="minorHAnsi"/>
          <w:b/>
          <w:bCs/>
        </w:rPr>
        <w:t>Мэр Москвы С</w:t>
      </w:r>
      <w:r>
        <w:rPr>
          <w:rFonts w:cstheme="minorHAnsi"/>
          <w:b/>
          <w:bCs/>
        </w:rPr>
        <w:t xml:space="preserve">ергей </w:t>
      </w:r>
      <w:r w:rsidRPr="003A0A40">
        <w:rPr>
          <w:rFonts w:cstheme="minorHAnsi"/>
          <w:b/>
          <w:bCs/>
        </w:rPr>
        <w:t>С</w:t>
      </w:r>
      <w:r>
        <w:rPr>
          <w:rFonts w:cstheme="minorHAnsi"/>
          <w:b/>
          <w:bCs/>
        </w:rPr>
        <w:t>еменович</w:t>
      </w:r>
      <w:r w:rsidRPr="003A0A40">
        <w:rPr>
          <w:rFonts w:cstheme="minorHAnsi"/>
          <w:b/>
          <w:bCs/>
        </w:rPr>
        <w:t xml:space="preserve"> Собянин</w:t>
      </w:r>
      <w:r>
        <w:rPr>
          <w:rFonts w:cstheme="minorHAnsi"/>
        </w:rPr>
        <w:t xml:space="preserve"> поприветствовал организаторов, участников и гостей  выставки официальным письмом, в котором отметил: </w:t>
      </w:r>
      <w:r w:rsidRPr="003A0A40">
        <w:rPr>
          <w:rFonts w:cstheme="minorHAnsi"/>
          <w:i/>
          <w:iCs/>
        </w:rPr>
        <w:t>«Крупнейшая в России выставка коммерческих автомобилей демонстрирует передовые достижения отрасли, служит площадкой для обсуждения актуальных вопросов развития автомобильной индустрии и тран</w:t>
      </w:r>
      <w:r>
        <w:rPr>
          <w:rFonts w:cstheme="minorHAnsi"/>
          <w:i/>
          <w:iCs/>
        </w:rPr>
        <w:t>с</w:t>
      </w:r>
      <w:r w:rsidRPr="003A0A40">
        <w:rPr>
          <w:rFonts w:cstheme="minorHAnsi"/>
          <w:i/>
          <w:iCs/>
        </w:rPr>
        <w:t>портной сферы.</w:t>
      </w:r>
      <w:r>
        <w:rPr>
          <w:rFonts w:cstheme="minorHAnsi"/>
          <w:i/>
          <w:iCs/>
        </w:rPr>
        <w:t xml:space="preserve"> Транспортный комплекс Москвы – один из самых динамично развивающихся в мире. За последние годы мы провели масштабное обновление подвижного состава общественного транспорта, для приоритетного движения которого обустроено сотни километров выделенных полос».</w:t>
      </w:r>
    </w:p>
    <w:p w14:paraId="0BECD07B" w14:textId="77777777" w:rsidR="00B0016B" w:rsidRDefault="00B0016B" w:rsidP="003A0A40">
      <w:pPr>
        <w:tabs>
          <w:tab w:val="left" w:pos="8931"/>
        </w:tabs>
        <w:spacing w:after="0" w:line="360" w:lineRule="auto"/>
        <w:ind w:right="-143"/>
        <w:rPr>
          <w:rFonts w:cstheme="minorHAnsi"/>
          <w:b/>
          <w:bCs/>
        </w:rPr>
      </w:pPr>
    </w:p>
    <w:p w14:paraId="29D9E761" w14:textId="4A658279" w:rsidR="003A0A40" w:rsidRPr="00DB5194" w:rsidRDefault="003A0A40" w:rsidP="003A0A40">
      <w:pPr>
        <w:tabs>
          <w:tab w:val="left" w:pos="8931"/>
        </w:tabs>
        <w:spacing w:after="0" w:line="360" w:lineRule="auto"/>
        <w:ind w:right="-143"/>
        <w:rPr>
          <w:rFonts w:cstheme="minorHAnsi"/>
          <w:b/>
          <w:bCs/>
        </w:rPr>
      </w:pPr>
      <w:r w:rsidRPr="00DB5194">
        <w:rPr>
          <w:rFonts w:cstheme="minorHAnsi"/>
          <w:b/>
          <w:bCs/>
        </w:rPr>
        <w:t>Заместитель министра энергетики Российской Федерации Антон Юрьевич</w:t>
      </w:r>
      <w:r w:rsidR="005078A0" w:rsidRPr="005078A0">
        <w:rPr>
          <w:rFonts w:cstheme="minorHAnsi"/>
          <w:b/>
          <w:bCs/>
        </w:rPr>
        <w:t xml:space="preserve"> </w:t>
      </w:r>
      <w:r w:rsidR="005078A0" w:rsidRPr="00DB5194">
        <w:rPr>
          <w:rFonts w:cstheme="minorHAnsi"/>
          <w:b/>
          <w:bCs/>
        </w:rPr>
        <w:t>Инюцын</w:t>
      </w:r>
      <w:r>
        <w:rPr>
          <w:rFonts w:cstheme="minorHAnsi"/>
          <w:b/>
          <w:bCs/>
        </w:rPr>
        <w:t xml:space="preserve"> </w:t>
      </w:r>
      <w:r w:rsidRPr="003A0A40">
        <w:rPr>
          <w:rFonts w:cstheme="minorHAnsi"/>
        </w:rPr>
        <w:t>также</w:t>
      </w:r>
      <w:r>
        <w:rPr>
          <w:rFonts w:cstheme="minorHAnsi"/>
          <w:b/>
          <w:bCs/>
        </w:rPr>
        <w:t xml:space="preserve"> </w:t>
      </w:r>
      <w:r w:rsidRPr="00DB5194">
        <w:rPr>
          <w:rFonts w:cstheme="minorHAnsi"/>
        </w:rPr>
        <w:t xml:space="preserve">посетил </w:t>
      </w:r>
      <w:r w:rsidRPr="00DB5194">
        <w:rPr>
          <w:rFonts w:cstheme="minorHAnsi"/>
          <w:lang w:val="en-US"/>
        </w:rPr>
        <w:t>COMTRANS</w:t>
      </w:r>
      <w:r w:rsidRPr="00DB5194">
        <w:rPr>
          <w:rFonts w:cstheme="minorHAnsi"/>
        </w:rPr>
        <w:t xml:space="preserve"> 2019 с деловым визитом</w:t>
      </w:r>
      <w:r w:rsidRPr="00DB5194">
        <w:rPr>
          <w:rFonts w:cstheme="minorHAnsi"/>
          <w:b/>
          <w:bCs/>
        </w:rPr>
        <w:t xml:space="preserve">. </w:t>
      </w:r>
      <w:r w:rsidRPr="00DB5194">
        <w:rPr>
          <w:rFonts w:cstheme="minorHAnsi"/>
          <w:color w:val="000000"/>
        </w:rPr>
        <w:t> </w:t>
      </w:r>
      <w:r w:rsidRPr="00DB5194">
        <w:rPr>
          <w:rFonts w:cstheme="minorHAnsi"/>
          <w:i/>
          <w:iCs/>
          <w:color w:val="000000"/>
        </w:rPr>
        <w:t xml:space="preserve">«Ежегодно выставка собирает ведущих производителей и поставщиков автотехники, оборудования и услуг. Значимость мероприятия подтверждается количественным и качественным составом участников, в числе которых крупнейшие иностранные и отечественные производители автомобильной техники», </w:t>
      </w:r>
      <w:r w:rsidRPr="00DB5194">
        <w:rPr>
          <w:rFonts w:cstheme="minorHAnsi"/>
          <w:color w:val="000000"/>
        </w:rPr>
        <w:t xml:space="preserve">- отметил замминистра. </w:t>
      </w:r>
    </w:p>
    <w:p w14:paraId="129EA464" w14:textId="77777777" w:rsidR="003A0A40" w:rsidRPr="003A0A40" w:rsidRDefault="003A0A40" w:rsidP="003A0A40">
      <w:pPr>
        <w:tabs>
          <w:tab w:val="left" w:pos="8931"/>
        </w:tabs>
        <w:spacing w:after="0" w:line="360" w:lineRule="auto"/>
        <w:ind w:right="-143"/>
        <w:rPr>
          <w:rFonts w:cstheme="minorHAnsi"/>
          <w:i/>
          <w:iCs/>
        </w:rPr>
      </w:pPr>
    </w:p>
    <w:p w14:paraId="1012589C" w14:textId="4C104E36" w:rsidR="000B596A" w:rsidRPr="00DB5194" w:rsidRDefault="000B596A" w:rsidP="00153028">
      <w:pPr>
        <w:tabs>
          <w:tab w:val="left" w:pos="8931"/>
        </w:tabs>
        <w:spacing w:after="0" w:line="360" w:lineRule="auto"/>
        <w:ind w:right="-143"/>
        <w:rPr>
          <w:rFonts w:cstheme="minorHAnsi"/>
        </w:rPr>
      </w:pPr>
      <w:r w:rsidRPr="00DB5194">
        <w:rPr>
          <w:rFonts w:cstheme="minorHAnsi"/>
        </w:rPr>
        <w:t xml:space="preserve">3-го сентября выставка торжественно открылась </w:t>
      </w:r>
      <w:r w:rsidR="005078A0" w:rsidRPr="005078A0">
        <w:rPr>
          <w:rFonts w:cstheme="minorHAnsi"/>
        </w:rPr>
        <w:t xml:space="preserve">19-й </w:t>
      </w:r>
      <w:r w:rsidRPr="00DB5194">
        <w:rPr>
          <w:rFonts w:cstheme="minorHAnsi"/>
        </w:rPr>
        <w:t xml:space="preserve">Церемонией награждения победителей конкурса </w:t>
      </w:r>
      <w:r w:rsidRPr="00BD7F4E">
        <w:rPr>
          <w:rFonts w:cstheme="minorHAnsi"/>
          <w:b/>
          <w:bCs/>
        </w:rPr>
        <w:t>«Лучший коммерческий автомобиль года в России»,</w:t>
      </w:r>
      <w:r w:rsidRPr="00DB5194">
        <w:rPr>
          <w:rFonts w:cstheme="minorHAnsi"/>
        </w:rPr>
        <w:t xml:space="preserve"> которая состоялась на </w:t>
      </w:r>
      <w:r w:rsidR="003A0A40">
        <w:rPr>
          <w:rFonts w:cstheme="minorHAnsi"/>
        </w:rPr>
        <w:t xml:space="preserve">специально организованной </w:t>
      </w:r>
      <w:r w:rsidRPr="00DB5194">
        <w:rPr>
          <w:rFonts w:cstheme="minorHAnsi"/>
        </w:rPr>
        <w:t xml:space="preserve">открытой площадке </w:t>
      </w:r>
      <w:r w:rsidRPr="00BD7F4E">
        <w:rPr>
          <w:rFonts w:cstheme="minorHAnsi"/>
        </w:rPr>
        <w:t>COMTRANS Arena</w:t>
      </w:r>
      <w:r w:rsidRPr="00DB5194">
        <w:rPr>
          <w:rFonts w:cstheme="minorHAnsi"/>
        </w:rPr>
        <w:t xml:space="preserve">. </w:t>
      </w:r>
    </w:p>
    <w:p w14:paraId="63C70516" w14:textId="1258FBB4" w:rsidR="000B596A" w:rsidRPr="00DB5194" w:rsidRDefault="000B596A" w:rsidP="00153028">
      <w:pPr>
        <w:tabs>
          <w:tab w:val="left" w:pos="8931"/>
        </w:tabs>
        <w:spacing w:after="0" w:line="360" w:lineRule="auto"/>
        <w:ind w:right="-143"/>
        <w:rPr>
          <w:rFonts w:cstheme="minorHAnsi"/>
          <w:b/>
          <w:bCs/>
        </w:rPr>
      </w:pPr>
      <w:r w:rsidRPr="00DB5194">
        <w:rPr>
          <w:rFonts w:cstheme="minorHAnsi"/>
          <w:b/>
          <w:bCs/>
        </w:rPr>
        <w:t>Побед</w:t>
      </w:r>
      <w:r w:rsidR="00BD7F4E">
        <w:rPr>
          <w:rFonts w:cstheme="minorHAnsi"/>
          <w:b/>
          <w:bCs/>
        </w:rPr>
        <w:t>у в</w:t>
      </w:r>
      <w:r w:rsidRPr="00DB5194">
        <w:rPr>
          <w:rFonts w:cstheme="minorHAnsi"/>
          <w:b/>
          <w:bCs/>
        </w:rPr>
        <w:t xml:space="preserve"> конкурс</w:t>
      </w:r>
      <w:r w:rsidR="005078A0">
        <w:rPr>
          <w:rFonts w:cstheme="minorHAnsi"/>
          <w:b/>
          <w:bCs/>
        </w:rPr>
        <w:t>е</w:t>
      </w:r>
      <w:r w:rsidRPr="00DB5194">
        <w:rPr>
          <w:rFonts w:cstheme="minorHAnsi"/>
          <w:b/>
          <w:bCs/>
        </w:rPr>
        <w:t xml:space="preserve"> </w:t>
      </w:r>
      <w:r w:rsidR="005078A0">
        <w:rPr>
          <w:rFonts w:cstheme="minorHAnsi"/>
          <w:b/>
          <w:bCs/>
        </w:rPr>
        <w:t xml:space="preserve">2019 г. </w:t>
      </w:r>
      <w:r w:rsidR="00BD7F4E">
        <w:rPr>
          <w:rFonts w:cstheme="minorHAnsi"/>
          <w:b/>
          <w:bCs/>
        </w:rPr>
        <w:t>одержали</w:t>
      </w:r>
      <w:r w:rsidRPr="00DB5194">
        <w:rPr>
          <w:rFonts w:cstheme="minorHAnsi"/>
          <w:b/>
          <w:bCs/>
        </w:rPr>
        <w:t>:</w:t>
      </w:r>
    </w:p>
    <w:p w14:paraId="74AFE27D" w14:textId="786E7ED5" w:rsidR="000B596A" w:rsidRPr="005078A0" w:rsidRDefault="000B596A" w:rsidP="005078A0">
      <w:pPr>
        <w:pStyle w:val="aa"/>
        <w:numPr>
          <w:ilvl w:val="0"/>
          <w:numId w:val="2"/>
        </w:numPr>
        <w:tabs>
          <w:tab w:val="left" w:pos="8931"/>
        </w:tabs>
        <w:spacing w:after="0" w:line="360" w:lineRule="auto"/>
        <w:ind w:right="-143"/>
        <w:rPr>
          <w:rFonts w:cstheme="minorHAnsi"/>
        </w:rPr>
      </w:pPr>
      <w:r w:rsidRPr="005078A0">
        <w:rPr>
          <w:rFonts w:cstheme="minorHAnsi"/>
        </w:rPr>
        <w:t xml:space="preserve">Номинация «Грузовик года» - </w:t>
      </w:r>
      <w:r w:rsidR="00BD7F4E" w:rsidRPr="005078A0">
        <w:rPr>
          <w:rFonts w:cstheme="minorHAnsi"/>
          <w:b/>
          <w:lang w:val="en-US"/>
        </w:rPr>
        <w:t>Ford</w:t>
      </w:r>
      <w:r w:rsidR="00BD7F4E" w:rsidRPr="005078A0">
        <w:rPr>
          <w:rFonts w:cstheme="minorHAnsi"/>
          <w:b/>
        </w:rPr>
        <w:t xml:space="preserve"> </w:t>
      </w:r>
      <w:r w:rsidR="00BD7F4E" w:rsidRPr="005078A0">
        <w:rPr>
          <w:rFonts w:cstheme="minorHAnsi"/>
          <w:b/>
          <w:lang w:val="en-US"/>
        </w:rPr>
        <w:t>Trucks</w:t>
      </w:r>
      <w:r w:rsidR="00BD7F4E" w:rsidRPr="005078A0">
        <w:rPr>
          <w:rFonts w:cstheme="minorHAnsi"/>
          <w:b/>
        </w:rPr>
        <w:t xml:space="preserve"> </w:t>
      </w:r>
      <w:r w:rsidR="00BD7F4E" w:rsidRPr="005078A0">
        <w:rPr>
          <w:rFonts w:cstheme="minorHAnsi"/>
          <w:b/>
          <w:lang w:val="en-US"/>
        </w:rPr>
        <w:t>F</w:t>
      </w:r>
      <w:r w:rsidR="00BD7F4E" w:rsidRPr="005078A0">
        <w:rPr>
          <w:rFonts w:cstheme="minorHAnsi"/>
          <w:b/>
        </w:rPr>
        <w:t>-</w:t>
      </w:r>
      <w:r w:rsidR="00BD7F4E" w:rsidRPr="005078A0">
        <w:rPr>
          <w:rFonts w:cstheme="minorHAnsi"/>
          <w:b/>
          <w:lang w:val="en-US"/>
        </w:rPr>
        <w:t>MAX</w:t>
      </w:r>
    </w:p>
    <w:p w14:paraId="1B4B135B" w14:textId="77777777" w:rsidR="005078A0" w:rsidRDefault="000B596A" w:rsidP="005078A0">
      <w:pPr>
        <w:pStyle w:val="aa"/>
        <w:numPr>
          <w:ilvl w:val="0"/>
          <w:numId w:val="2"/>
        </w:numPr>
        <w:tabs>
          <w:tab w:val="left" w:pos="8931"/>
        </w:tabs>
        <w:spacing w:after="0" w:line="360" w:lineRule="auto"/>
        <w:ind w:right="-143"/>
        <w:rPr>
          <w:rFonts w:cstheme="minorHAnsi"/>
          <w:b/>
        </w:rPr>
      </w:pPr>
      <w:r w:rsidRPr="005078A0">
        <w:rPr>
          <w:rFonts w:cstheme="minorHAnsi"/>
        </w:rPr>
        <w:t>Номинация «Фургон / малотоннажник года» -</w:t>
      </w:r>
      <w:r w:rsidR="00BD7F4E" w:rsidRPr="005078A0">
        <w:rPr>
          <w:rFonts w:cstheme="minorHAnsi"/>
        </w:rPr>
        <w:t xml:space="preserve"> </w:t>
      </w:r>
      <w:r w:rsidR="00BD7F4E" w:rsidRPr="005078A0">
        <w:rPr>
          <w:rFonts w:cstheme="minorHAnsi"/>
          <w:b/>
          <w:lang w:val="en-US"/>
        </w:rPr>
        <w:t>Mercedes</w:t>
      </w:r>
      <w:r w:rsidR="00BD7F4E" w:rsidRPr="005078A0">
        <w:rPr>
          <w:rFonts w:cstheme="minorHAnsi"/>
          <w:b/>
        </w:rPr>
        <w:t>-</w:t>
      </w:r>
      <w:r w:rsidR="00BD7F4E" w:rsidRPr="005078A0">
        <w:rPr>
          <w:rFonts w:cstheme="minorHAnsi"/>
          <w:b/>
          <w:lang w:val="en-US"/>
        </w:rPr>
        <w:t>Benz</w:t>
      </w:r>
      <w:r w:rsidR="00BD7F4E" w:rsidRPr="005078A0">
        <w:rPr>
          <w:rFonts w:cstheme="minorHAnsi"/>
          <w:b/>
        </w:rPr>
        <w:t xml:space="preserve"> </w:t>
      </w:r>
      <w:r w:rsidR="00BD7F4E" w:rsidRPr="005078A0">
        <w:rPr>
          <w:rFonts w:cstheme="minorHAnsi"/>
          <w:b/>
          <w:lang w:val="en-US"/>
        </w:rPr>
        <w:t>Sprinter</w:t>
      </w:r>
    </w:p>
    <w:p w14:paraId="0DA4B53B" w14:textId="4C7E107B" w:rsidR="00BD7F4E" w:rsidRPr="005078A0" w:rsidRDefault="00BD7F4E" w:rsidP="005078A0">
      <w:pPr>
        <w:pStyle w:val="aa"/>
        <w:numPr>
          <w:ilvl w:val="0"/>
          <w:numId w:val="2"/>
        </w:numPr>
        <w:tabs>
          <w:tab w:val="left" w:pos="8931"/>
        </w:tabs>
        <w:spacing w:after="0" w:line="360" w:lineRule="auto"/>
        <w:ind w:right="-143"/>
        <w:rPr>
          <w:rFonts w:cstheme="minorHAnsi"/>
          <w:b/>
        </w:rPr>
      </w:pPr>
      <w:r w:rsidRPr="005078A0">
        <w:rPr>
          <w:rFonts w:cstheme="minorHAnsi"/>
        </w:rPr>
        <w:t xml:space="preserve">Номинация «Специальный приз» - </w:t>
      </w:r>
      <w:r w:rsidRPr="005078A0">
        <w:rPr>
          <w:rFonts w:cstheme="minorHAnsi"/>
          <w:b/>
        </w:rPr>
        <w:t>ПАО «КАМАЗ»</w:t>
      </w:r>
    </w:p>
    <w:p w14:paraId="7EBFC355" w14:textId="77777777" w:rsidR="00BD7F4E" w:rsidRPr="005078A0" w:rsidRDefault="00BD7F4E" w:rsidP="005078A0">
      <w:pPr>
        <w:pStyle w:val="aa"/>
        <w:numPr>
          <w:ilvl w:val="0"/>
          <w:numId w:val="2"/>
        </w:numPr>
        <w:tabs>
          <w:tab w:val="left" w:pos="8931"/>
        </w:tabs>
        <w:spacing w:after="0" w:line="360" w:lineRule="auto"/>
        <w:ind w:right="-143"/>
        <w:rPr>
          <w:rFonts w:cstheme="minorHAnsi"/>
          <w:b/>
        </w:rPr>
      </w:pPr>
      <w:r w:rsidRPr="005078A0">
        <w:rPr>
          <w:rFonts w:cstheme="minorHAnsi"/>
        </w:rPr>
        <w:t xml:space="preserve">Номинация «Перспектива года» - </w:t>
      </w:r>
      <w:r w:rsidRPr="005078A0">
        <w:rPr>
          <w:rFonts w:cstheme="minorHAnsi"/>
          <w:b/>
        </w:rPr>
        <w:t xml:space="preserve">Садко </w:t>
      </w:r>
      <w:r w:rsidRPr="005078A0">
        <w:rPr>
          <w:rFonts w:cstheme="minorHAnsi"/>
          <w:b/>
          <w:lang w:val="en-US"/>
        </w:rPr>
        <w:t>NEXT</w:t>
      </w:r>
    </w:p>
    <w:p w14:paraId="03BA3CB6" w14:textId="3ADC3C94" w:rsidR="00BD7F4E" w:rsidRPr="005078A0" w:rsidRDefault="00BD7F4E" w:rsidP="005078A0">
      <w:pPr>
        <w:pStyle w:val="aa"/>
        <w:numPr>
          <w:ilvl w:val="0"/>
          <w:numId w:val="2"/>
        </w:numPr>
        <w:tabs>
          <w:tab w:val="left" w:pos="8931"/>
        </w:tabs>
        <w:spacing w:after="0" w:line="360" w:lineRule="auto"/>
        <w:ind w:right="-143"/>
        <w:rPr>
          <w:rFonts w:cstheme="minorHAnsi"/>
        </w:rPr>
      </w:pPr>
      <w:r w:rsidRPr="005078A0">
        <w:rPr>
          <w:rFonts w:cstheme="minorHAnsi"/>
        </w:rPr>
        <w:t xml:space="preserve">Номинация «Персона года» - </w:t>
      </w:r>
      <w:r w:rsidRPr="005078A0">
        <w:rPr>
          <w:rFonts w:cstheme="minorHAnsi"/>
          <w:b/>
        </w:rPr>
        <w:t>Александр Зоря</w:t>
      </w:r>
      <w:r w:rsidR="005078A0">
        <w:rPr>
          <w:rFonts w:cstheme="minorHAnsi"/>
          <w:b/>
        </w:rPr>
        <w:t xml:space="preserve">, </w:t>
      </w:r>
      <w:r w:rsidRPr="005078A0">
        <w:rPr>
          <w:rFonts w:cstheme="minorHAnsi"/>
          <w:b/>
        </w:rPr>
        <w:t xml:space="preserve">коммерческий директор </w:t>
      </w:r>
      <w:r w:rsidRPr="005078A0">
        <w:rPr>
          <w:rFonts w:cstheme="minorHAnsi"/>
          <w:b/>
          <w:lang w:val="en-US"/>
        </w:rPr>
        <w:t>Renault</w:t>
      </w:r>
      <w:r w:rsidRPr="005078A0">
        <w:rPr>
          <w:rFonts w:cstheme="minorHAnsi"/>
          <w:b/>
        </w:rPr>
        <w:t xml:space="preserve"> </w:t>
      </w:r>
      <w:r w:rsidRPr="005078A0">
        <w:rPr>
          <w:rFonts w:cstheme="minorHAnsi"/>
          <w:b/>
          <w:lang w:val="en-US"/>
        </w:rPr>
        <w:t>Trucks</w:t>
      </w:r>
      <w:r w:rsidRPr="005078A0">
        <w:rPr>
          <w:rFonts w:cstheme="minorHAnsi"/>
          <w:b/>
        </w:rPr>
        <w:t xml:space="preserve"> Россия</w:t>
      </w:r>
    </w:p>
    <w:p w14:paraId="09EA9631" w14:textId="58DFD131" w:rsidR="000B596A" w:rsidRPr="005078A0" w:rsidRDefault="000B596A" w:rsidP="005078A0">
      <w:pPr>
        <w:pStyle w:val="aa"/>
        <w:numPr>
          <w:ilvl w:val="0"/>
          <w:numId w:val="2"/>
        </w:numPr>
        <w:tabs>
          <w:tab w:val="left" w:pos="8931"/>
        </w:tabs>
        <w:spacing w:after="0" w:line="360" w:lineRule="auto"/>
        <w:ind w:right="-143"/>
        <w:rPr>
          <w:rFonts w:cstheme="minorHAnsi"/>
        </w:rPr>
      </w:pPr>
      <w:r w:rsidRPr="005078A0">
        <w:rPr>
          <w:rFonts w:cstheme="minorHAnsi"/>
        </w:rPr>
        <w:t>Номинация «</w:t>
      </w:r>
      <w:r w:rsidR="00BD7F4E" w:rsidRPr="005078A0">
        <w:rPr>
          <w:rFonts w:cstheme="minorHAnsi"/>
        </w:rPr>
        <w:t>Прицеп / полуприцеп года</w:t>
      </w:r>
      <w:r w:rsidRPr="005078A0">
        <w:rPr>
          <w:rFonts w:cstheme="minorHAnsi"/>
        </w:rPr>
        <w:t>» -</w:t>
      </w:r>
      <w:r w:rsidR="00BD7F4E" w:rsidRPr="005078A0">
        <w:rPr>
          <w:rFonts w:cstheme="minorHAnsi"/>
        </w:rPr>
        <w:t xml:space="preserve"> </w:t>
      </w:r>
      <w:r w:rsidR="00BD7F4E" w:rsidRPr="005078A0">
        <w:rPr>
          <w:rFonts w:cstheme="minorHAnsi"/>
          <w:b/>
          <w:lang w:val="en-US"/>
        </w:rPr>
        <w:t>Schmitz</w:t>
      </w:r>
      <w:r w:rsidR="00BD7F4E" w:rsidRPr="005078A0">
        <w:rPr>
          <w:rFonts w:cstheme="minorHAnsi"/>
          <w:b/>
        </w:rPr>
        <w:t xml:space="preserve"> </w:t>
      </w:r>
      <w:r w:rsidR="00BD7F4E" w:rsidRPr="005078A0">
        <w:rPr>
          <w:rFonts w:cstheme="minorHAnsi"/>
          <w:b/>
          <w:lang w:val="en-US"/>
        </w:rPr>
        <w:t>Cargobull</w:t>
      </w:r>
      <w:r w:rsidR="00BD7F4E" w:rsidRPr="005078A0">
        <w:rPr>
          <w:rFonts w:cstheme="minorHAnsi"/>
          <w:b/>
        </w:rPr>
        <w:t xml:space="preserve"> </w:t>
      </w:r>
      <w:r w:rsidR="00BD7F4E" w:rsidRPr="005078A0">
        <w:rPr>
          <w:rFonts w:cstheme="minorHAnsi"/>
          <w:b/>
          <w:lang w:val="en-US"/>
        </w:rPr>
        <w:t>S</w:t>
      </w:r>
      <w:r w:rsidR="00BD7F4E" w:rsidRPr="005078A0">
        <w:rPr>
          <w:rFonts w:cstheme="minorHAnsi"/>
          <w:b/>
        </w:rPr>
        <w:t>.</w:t>
      </w:r>
      <w:r w:rsidR="00BD7F4E" w:rsidRPr="005078A0">
        <w:rPr>
          <w:rFonts w:cstheme="minorHAnsi"/>
          <w:b/>
          <w:lang w:val="en-US"/>
        </w:rPr>
        <w:t>KO</w:t>
      </w:r>
      <w:r w:rsidR="00BD7F4E" w:rsidRPr="005078A0">
        <w:rPr>
          <w:rFonts w:cstheme="minorHAnsi"/>
          <w:b/>
        </w:rPr>
        <w:t xml:space="preserve"> </w:t>
      </w:r>
      <w:r w:rsidR="00BD7F4E" w:rsidRPr="005078A0">
        <w:rPr>
          <w:rFonts w:cstheme="minorHAnsi"/>
          <w:b/>
          <w:lang w:val="en-US"/>
        </w:rPr>
        <w:t>COOL</w:t>
      </w:r>
      <w:r w:rsidR="00BD7F4E" w:rsidRPr="005078A0">
        <w:rPr>
          <w:rFonts w:cstheme="minorHAnsi"/>
          <w:b/>
        </w:rPr>
        <w:t xml:space="preserve"> </w:t>
      </w:r>
      <w:r w:rsidR="00BD7F4E" w:rsidRPr="005078A0">
        <w:rPr>
          <w:rFonts w:cstheme="minorHAnsi"/>
          <w:b/>
          <w:lang w:val="en-US"/>
        </w:rPr>
        <w:t>SMART</w:t>
      </w:r>
      <w:r w:rsidR="00BD7F4E" w:rsidRPr="005078A0">
        <w:rPr>
          <w:rFonts w:cstheme="minorHAnsi"/>
          <w:b/>
        </w:rPr>
        <w:t xml:space="preserve"> – 16,8 м.</w:t>
      </w:r>
    </w:p>
    <w:p w14:paraId="3A68D999" w14:textId="77777777" w:rsidR="00C04263" w:rsidRDefault="00C04263" w:rsidP="00EE167C">
      <w:pPr>
        <w:ind w:left="-142"/>
        <w:rPr>
          <w:rFonts w:ascii="Arial" w:hAnsi="Arial" w:cs="Arial"/>
        </w:rPr>
      </w:pPr>
    </w:p>
    <w:p w14:paraId="56AA4E36" w14:textId="0E2D3E4D" w:rsidR="00806124" w:rsidRPr="00806124" w:rsidRDefault="005078A0" w:rsidP="00806124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Сразу после Церемонии награждения </w:t>
      </w:r>
      <w:r w:rsidR="00C04263" w:rsidRPr="00C04263">
        <w:rPr>
          <w:rFonts w:cstheme="minorHAnsi"/>
        </w:rPr>
        <w:t xml:space="preserve">на </w:t>
      </w:r>
      <w:r w:rsidR="00C04263" w:rsidRPr="00C04263">
        <w:rPr>
          <w:rFonts w:cstheme="minorHAnsi"/>
          <w:lang w:val="en-US"/>
        </w:rPr>
        <w:t>COMTRANS</w:t>
      </w:r>
      <w:r w:rsidR="00C04263" w:rsidRPr="00C04263">
        <w:rPr>
          <w:rFonts w:cstheme="minorHAnsi"/>
        </w:rPr>
        <w:t xml:space="preserve"> </w:t>
      </w:r>
      <w:r w:rsidR="00C04263" w:rsidRPr="00C04263">
        <w:rPr>
          <w:rFonts w:cstheme="minorHAnsi"/>
          <w:lang w:val="en-US"/>
        </w:rPr>
        <w:t>Arena</w:t>
      </w:r>
      <w:r w:rsidR="00C04263" w:rsidRPr="00C04263">
        <w:rPr>
          <w:rFonts w:cstheme="minorHAnsi"/>
        </w:rPr>
        <w:t xml:space="preserve"> начала</w:t>
      </w:r>
      <w:r>
        <w:rPr>
          <w:rFonts w:cstheme="minorHAnsi"/>
        </w:rPr>
        <w:t>сь</w:t>
      </w:r>
      <w:r w:rsidR="00C04263" w:rsidRPr="00C04263">
        <w:rPr>
          <w:rFonts w:cstheme="minorHAnsi"/>
        </w:rPr>
        <w:t xml:space="preserve"> </w:t>
      </w:r>
      <w:r w:rsidR="00C04263" w:rsidRPr="009B7975">
        <w:rPr>
          <w:rFonts w:cstheme="minorHAnsi"/>
          <w:b/>
          <w:bCs/>
        </w:rPr>
        <w:t>м</w:t>
      </w:r>
      <w:r w:rsidR="00EE167C" w:rsidRPr="009B7975">
        <w:rPr>
          <w:rFonts w:cstheme="minorHAnsi"/>
          <w:b/>
          <w:bCs/>
        </w:rPr>
        <w:t>а</w:t>
      </w:r>
      <w:r w:rsidR="00EE167C" w:rsidRPr="00C04263">
        <w:rPr>
          <w:rFonts w:cstheme="minorHAnsi"/>
          <w:b/>
          <w:bCs/>
        </w:rPr>
        <w:t>сштабн</w:t>
      </w:r>
      <w:r w:rsidR="00C04263" w:rsidRPr="00C04263">
        <w:rPr>
          <w:rFonts w:cstheme="minorHAnsi"/>
          <w:b/>
          <w:bCs/>
        </w:rPr>
        <w:t>ая</w:t>
      </w:r>
      <w:r w:rsidR="00EE167C" w:rsidRPr="00C04263">
        <w:rPr>
          <w:rFonts w:cstheme="minorHAnsi"/>
          <w:b/>
          <w:bCs/>
        </w:rPr>
        <w:t xml:space="preserve"> программ</w:t>
      </w:r>
      <w:r w:rsidR="00C04263" w:rsidRPr="00C04263">
        <w:rPr>
          <w:rFonts w:cstheme="minorHAnsi"/>
          <w:b/>
          <w:bCs/>
        </w:rPr>
        <w:t>а деловых мероприятий</w:t>
      </w:r>
      <w:r w:rsidR="00EE167C" w:rsidRPr="00C04263">
        <w:rPr>
          <w:rFonts w:cstheme="minorHAnsi"/>
          <w:b/>
          <w:bCs/>
        </w:rPr>
        <w:t>,</w:t>
      </w:r>
      <w:r w:rsidR="00EE167C" w:rsidRPr="00C04263">
        <w:rPr>
          <w:rFonts w:cstheme="minorHAnsi"/>
        </w:rPr>
        <w:t xml:space="preserve"> подготовленн</w:t>
      </w:r>
      <w:r w:rsidR="00C04263" w:rsidRPr="00C04263">
        <w:rPr>
          <w:rFonts w:cstheme="minorHAnsi"/>
        </w:rPr>
        <w:t>ая</w:t>
      </w:r>
      <w:r w:rsidR="00EE167C" w:rsidRPr="00C04263">
        <w:rPr>
          <w:rFonts w:cstheme="minorHAnsi"/>
        </w:rPr>
        <w:t xml:space="preserve"> организаторами выставки в сотрудничестве с Ассоциацией Европейского Бизнеса </w:t>
      </w:r>
      <w:r w:rsidR="00C04263" w:rsidRPr="00C04263">
        <w:rPr>
          <w:rFonts w:cstheme="minorHAnsi"/>
        </w:rPr>
        <w:t>(</w:t>
      </w:r>
      <w:r w:rsidR="00EE167C" w:rsidRPr="00C04263">
        <w:rPr>
          <w:rFonts w:cstheme="minorHAnsi"/>
        </w:rPr>
        <w:t>AEB</w:t>
      </w:r>
      <w:r w:rsidR="00C04263" w:rsidRPr="00C04263">
        <w:rPr>
          <w:rFonts w:cstheme="minorHAnsi"/>
        </w:rPr>
        <w:t>)</w:t>
      </w:r>
      <w:r w:rsidR="00EE167C" w:rsidRPr="00C04263">
        <w:rPr>
          <w:rFonts w:cstheme="minorHAnsi"/>
        </w:rPr>
        <w:t xml:space="preserve">, Транспортной Ассоциацией Московской Агломерации </w:t>
      </w:r>
      <w:r w:rsidR="00C04263" w:rsidRPr="00C04263">
        <w:rPr>
          <w:rFonts w:cstheme="minorHAnsi"/>
        </w:rPr>
        <w:t>(</w:t>
      </w:r>
      <w:r w:rsidR="00EE167C" w:rsidRPr="00C04263">
        <w:rPr>
          <w:rFonts w:cstheme="minorHAnsi"/>
        </w:rPr>
        <w:t>ТАМА</w:t>
      </w:r>
      <w:r w:rsidR="00C04263" w:rsidRPr="00C04263">
        <w:rPr>
          <w:rFonts w:cstheme="minorHAnsi"/>
        </w:rPr>
        <w:t>)</w:t>
      </w:r>
      <w:r w:rsidR="00EE167C" w:rsidRPr="00C04263">
        <w:rPr>
          <w:rFonts w:cstheme="minorHAnsi"/>
        </w:rPr>
        <w:t xml:space="preserve">, Международным союзом автотранспортной отрасли IRU и другими партнерами. </w:t>
      </w:r>
      <w:r w:rsidR="00C04263">
        <w:rPr>
          <w:rFonts w:cstheme="minorHAnsi"/>
        </w:rPr>
        <w:t>На протяжении</w:t>
      </w:r>
      <w:r w:rsidR="00EE167C" w:rsidRPr="00C04263">
        <w:rPr>
          <w:rFonts w:cstheme="minorHAnsi"/>
        </w:rPr>
        <w:t xml:space="preserve"> четырех дней </w:t>
      </w:r>
      <w:r w:rsidR="00EE167C" w:rsidRPr="00C04263">
        <w:rPr>
          <w:rFonts w:cstheme="minorHAnsi"/>
          <w:lang w:val="en-US"/>
        </w:rPr>
        <w:t>COMTRANS</w:t>
      </w:r>
      <w:r w:rsidR="00EE167C" w:rsidRPr="00C04263">
        <w:rPr>
          <w:rFonts w:cstheme="minorHAnsi"/>
        </w:rPr>
        <w:t xml:space="preserve"> </w:t>
      </w:r>
      <w:r w:rsidR="00EE167C" w:rsidRPr="00C04263">
        <w:rPr>
          <w:rFonts w:cstheme="minorHAnsi"/>
          <w:lang w:val="en-US"/>
        </w:rPr>
        <w:t>Arena</w:t>
      </w:r>
      <w:r w:rsidR="00EE167C" w:rsidRPr="00C04263">
        <w:rPr>
          <w:rFonts w:cstheme="minorHAnsi"/>
        </w:rPr>
        <w:t xml:space="preserve"> </w:t>
      </w:r>
      <w:r w:rsidR="00C04263">
        <w:rPr>
          <w:rFonts w:cstheme="minorHAnsi"/>
        </w:rPr>
        <w:lastRenderedPageBreak/>
        <w:t>являлась</w:t>
      </w:r>
      <w:r w:rsidR="00EE167C" w:rsidRPr="00C04263">
        <w:rPr>
          <w:rFonts w:cstheme="minorHAnsi"/>
        </w:rPr>
        <w:t xml:space="preserve"> платформой для панельных дискуссий, спикерами и модераторами которых выступ</w:t>
      </w:r>
      <w:r w:rsidR="00C04263">
        <w:rPr>
          <w:rFonts w:cstheme="minorHAnsi"/>
        </w:rPr>
        <w:t>или</w:t>
      </w:r>
      <w:r w:rsidR="00EE167C" w:rsidRPr="00C04263">
        <w:rPr>
          <w:rFonts w:cstheme="minorHAnsi"/>
        </w:rPr>
        <w:t xml:space="preserve"> </w:t>
      </w:r>
      <w:r w:rsidR="00EE167C" w:rsidRPr="00C04263">
        <w:rPr>
          <w:rFonts w:cstheme="minorHAnsi"/>
          <w:b/>
          <w:bCs/>
        </w:rPr>
        <w:t>ведущие эксперты автомобильной индустрии и транспортной отрасли</w:t>
      </w:r>
      <w:r w:rsidR="009D7A4C" w:rsidRPr="009D7A4C">
        <w:rPr>
          <w:rFonts w:cstheme="minorHAnsi"/>
        </w:rPr>
        <w:t xml:space="preserve"> –</w:t>
      </w:r>
      <w:r w:rsidR="00EE167C" w:rsidRPr="009D7A4C">
        <w:rPr>
          <w:rFonts w:cstheme="minorHAnsi"/>
        </w:rPr>
        <w:t xml:space="preserve"> </w:t>
      </w:r>
      <w:r w:rsidR="00EE167C" w:rsidRPr="00C04263">
        <w:rPr>
          <w:rFonts w:cstheme="minorHAnsi"/>
        </w:rPr>
        <w:t>руководители компаний-производителей, представители Минпромторга и Минтранса России, Правительства Москвы, а также</w:t>
      </w:r>
      <w:r w:rsidR="009D7A4C">
        <w:rPr>
          <w:rFonts w:cstheme="minorHAnsi"/>
        </w:rPr>
        <w:t xml:space="preserve"> специалисты</w:t>
      </w:r>
      <w:r w:rsidR="00EE167C" w:rsidRPr="00C04263">
        <w:rPr>
          <w:rFonts w:cstheme="minorHAnsi"/>
        </w:rPr>
        <w:t xml:space="preserve"> других государственных организаций</w:t>
      </w:r>
      <w:r w:rsidR="009D7A4C">
        <w:rPr>
          <w:rFonts w:cstheme="minorHAnsi"/>
        </w:rPr>
        <w:t>,</w:t>
      </w:r>
      <w:r w:rsidR="00EE167C" w:rsidRPr="00C04263">
        <w:rPr>
          <w:rFonts w:cstheme="minorHAnsi"/>
        </w:rPr>
        <w:t xml:space="preserve"> </w:t>
      </w:r>
      <w:r w:rsidR="009D7A4C">
        <w:rPr>
          <w:rFonts w:cstheme="minorHAnsi"/>
        </w:rPr>
        <w:t>аналитических</w:t>
      </w:r>
      <w:r w:rsidR="00793D48">
        <w:rPr>
          <w:rFonts w:cstheme="minorHAnsi"/>
        </w:rPr>
        <w:t xml:space="preserve"> компаний</w:t>
      </w:r>
      <w:r w:rsidR="009D7A4C">
        <w:rPr>
          <w:rFonts w:cstheme="minorHAnsi"/>
        </w:rPr>
        <w:t xml:space="preserve"> и </w:t>
      </w:r>
      <w:r w:rsidR="00EE167C" w:rsidRPr="00C04263">
        <w:rPr>
          <w:rFonts w:cstheme="minorHAnsi"/>
        </w:rPr>
        <w:t>профессиональных объединений</w:t>
      </w:r>
      <w:r w:rsidR="00022583">
        <w:rPr>
          <w:rFonts w:cstheme="minorHAnsi"/>
        </w:rPr>
        <w:t>.</w:t>
      </w:r>
      <w:r w:rsidR="00806124" w:rsidRPr="00806124">
        <w:t xml:space="preserve"> </w:t>
      </w:r>
      <w:r w:rsidR="00806124" w:rsidRPr="00806124">
        <w:rPr>
          <w:rFonts w:cstheme="minorHAnsi"/>
        </w:rPr>
        <w:t xml:space="preserve">Были затронуты </w:t>
      </w:r>
      <w:r w:rsidR="00793D48">
        <w:rPr>
          <w:rFonts w:cstheme="minorHAnsi"/>
        </w:rPr>
        <w:t xml:space="preserve">наиболее </w:t>
      </w:r>
      <w:r w:rsidR="00806124" w:rsidRPr="00806124">
        <w:rPr>
          <w:rFonts w:cstheme="minorHAnsi"/>
        </w:rPr>
        <w:t xml:space="preserve">актуальные темы, </w:t>
      </w:r>
      <w:r w:rsidR="00806124">
        <w:rPr>
          <w:rFonts w:cstheme="minorHAnsi"/>
        </w:rPr>
        <w:t>в том числе</w:t>
      </w:r>
      <w:r w:rsidR="00806124" w:rsidRPr="00806124">
        <w:rPr>
          <w:rFonts w:cstheme="minorHAnsi"/>
        </w:rPr>
        <w:t xml:space="preserve"> будущее коммерческого транспорта</w:t>
      </w:r>
      <w:r w:rsidR="00806124">
        <w:rPr>
          <w:rFonts w:cstheme="minorHAnsi"/>
        </w:rPr>
        <w:t>,</w:t>
      </w:r>
      <w:r w:rsidR="00806124" w:rsidRPr="00806124">
        <w:rPr>
          <w:rFonts w:cstheme="minorHAnsi"/>
        </w:rPr>
        <w:t xml:space="preserve"> прогноз развития рынка коммерческих автомобилей</w:t>
      </w:r>
      <w:r w:rsidR="00806124">
        <w:rPr>
          <w:rFonts w:cstheme="minorHAnsi"/>
        </w:rPr>
        <w:t>,</w:t>
      </w:r>
      <w:r w:rsidR="00806124" w:rsidRPr="00806124">
        <w:rPr>
          <w:rFonts w:cstheme="minorHAnsi"/>
        </w:rPr>
        <w:t xml:space="preserve"> вопросы развития газозаправочной инфраструктуры в России</w:t>
      </w:r>
      <w:r w:rsidR="00806124">
        <w:rPr>
          <w:rFonts w:cstheme="minorHAnsi"/>
        </w:rPr>
        <w:t>,</w:t>
      </w:r>
      <w:r w:rsidR="00806124" w:rsidRPr="00806124">
        <w:rPr>
          <w:rFonts w:cstheme="minorHAnsi"/>
        </w:rPr>
        <w:t xml:space="preserve"> актуальные проблемы функционирования и цифров</w:t>
      </w:r>
      <w:r w:rsidR="00806124">
        <w:rPr>
          <w:rFonts w:cstheme="minorHAnsi"/>
        </w:rPr>
        <w:t>ая</w:t>
      </w:r>
      <w:r w:rsidR="00806124" w:rsidRPr="00806124">
        <w:rPr>
          <w:rFonts w:cstheme="minorHAnsi"/>
        </w:rPr>
        <w:t xml:space="preserve"> трансформаци</w:t>
      </w:r>
      <w:r w:rsidR="00806124">
        <w:rPr>
          <w:rFonts w:cstheme="minorHAnsi"/>
        </w:rPr>
        <w:t>я</w:t>
      </w:r>
      <w:r w:rsidR="00806124" w:rsidRPr="00806124">
        <w:rPr>
          <w:rFonts w:cstheme="minorHAnsi"/>
        </w:rPr>
        <w:t xml:space="preserve"> коммерческого </w:t>
      </w:r>
      <w:r w:rsidR="00806124">
        <w:rPr>
          <w:rFonts w:cstheme="minorHAnsi"/>
        </w:rPr>
        <w:t>авто</w:t>
      </w:r>
      <w:r w:rsidR="00806124" w:rsidRPr="00806124">
        <w:rPr>
          <w:rFonts w:cstheme="minorHAnsi"/>
        </w:rPr>
        <w:t>транспорта</w:t>
      </w:r>
      <w:r w:rsidR="00806124">
        <w:rPr>
          <w:rFonts w:cstheme="minorHAnsi"/>
        </w:rPr>
        <w:t>,</w:t>
      </w:r>
      <w:r w:rsidR="00806124" w:rsidRPr="00806124">
        <w:rPr>
          <w:rFonts w:cstheme="minorHAnsi"/>
        </w:rPr>
        <w:t xml:space="preserve"> перспективные тренды в логистике и </w:t>
      </w:r>
      <w:r w:rsidR="00806124">
        <w:rPr>
          <w:rFonts w:cstheme="minorHAnsi"/>
        </w:rPr>
        <w:t xml:space="preserve">управлении </w:t>
      </w:r>
      <w:r w:rsidR="00806124" w:rsidRPr="00806124">
        <w:rPr>
          <w:rFonts w:cstheme="minorHAnsi"/>
        </w:rPr>
        <w:t>цепочка</w:t>
      </w:r>
      <w:r w:rsidR="00806124">
        <w:rPr>
          <w:rFonts w:cstheme="minorHAnsi"/>
        </w:rPr>
        <w:t>ми</w:t>
      </w:r>
      <w:r w:rsidR="00806124" w:rsidRPr="00806124">
        <w:rPr>
          <w:rFonts w:cstheme="minorHAnsi"/>
        </w:rPr>
        <w:t xml:space="preserve"> поставок.</w:t>
      </w:r>
    </w:p>
    <w:p w14:paraId="20F60FB7" w14:textId="472E99D8" w:rsidR="00EE167C" w:rsidRPr="00DD3ED5" w:rsidRDefault="00806124" w:rsidP="00806124">
      <w:pPr>
        <w:spacing w:after="0" w:line="360" w:lineRule="auto"/>
        <w:rPr>
          <w:rFonts w:cstheme="minorHAnsi"/>
          <w:b/>
          <w:bCs/>
          <w:i/>
          <w:iCs/>
        </w:rPr>
      </w:pPr>
      <w:r w:rsidRPr="00DD3ED5">
        <w:rPr>
          <w:rFonts w:cstheme="minorHAnsi"/>
          <w:b/>
          <w:bCs/>
        </w:rPr>
        <w:t xml:space="preserve">Всего за четыре дня деловую программу посетили более 900 </w:t>
      </w:r>
      <w:r w:rsidR="000B285C">
        <w:rPr>
          <w:rFonts w:cstheme="minorHAnsi"/>
          <w:b/>
          <w:bCs/>
        </w:rPr>
        <w:t>делегатов</w:t>
      </w:r>
      <w:r w:rsidRPr="00DD3ED5">
        <w:rPr>
          <w:rFonts w:cstheme="minorHAnsi"/>
          <w:b/>
          <w:bCs/>
        </w:rPr>
        <w:t>.</w:t>
      </w:r>
    </w:p>
    <w:p w14:paraId="3DC182A3" w14:textId="1E2A14F8" w:rsidR="00495C8E" w:rsidRPr="00DB5194" w:rsidRDefault="00495C8E" w:rsidP="00153028">
      <w:pPr>
        <w:tabs>
          <w:tab w:val="left" w:pos="8931"/>
        </w:tabs>
        <w:spacing w:after="0" w:line="360" w:lineRule="auto"/>
        <w:ind w:right="-143"/>
        <w:rPr>
          <w:rFonts w:cstheme="minorHAnsi"/>
          <w:b/>
          <w:bCs/>
        </w:rPr>
      </w:pPr>
    </w:p>
    <w:p w14:paraId="08D6F02C" w14:textId="03A8432C" w:rsidR="00495C8E" w:rsidRDefault="007100DE" w:rsidP="00DB5194">
      <w:pPr>
        <w:tabs>
          <w:tab w:val="left" w:pos="8931"/>
        </w:tabs>
        <w:spacing w:after="0" w:line="360" w:lineRule="auto"/>
        <w:ind w:right="-142"/>
        <w:rPr>
          <w:rFonts w:cstheme="minorHAnsi"/>
        </w:rPr>
      </w:pPr>
      <w:r>
        <w:rPr>
          <w:rFonts w:cstheme="minorHAnsi"/>
        </w:rPr>
        <w:t>Российский рынок коммерческих автомобилей остается одним из самых крупных и привлекательных в мире. У</w:t>
      </w:r>
      <w:r w:rsidR="00694314" w:rsidRPr="00DB5194">
        <w:rPr>
          <w:rFonts w:cstheme="minorHAnsi"/>
        </w:rPr>
        <w:t xml:space="preserve">частники </w:t>
      </w:r>
      <w:r>
        <w:rPr>
          <w:rFonts w:cstheme="minorHAnsi"/>
          <w:lang w:val="en-US"/>
        </w:rPr>
        <w:t>COMTRANS</w:t>
      </w:r>
      <w:r w:rsidRPr="007100DE">
        <w:rPr>
          <w:rFonts w:cstheme="minorHAnsi"/>
        </w:rPr>
        <w:t xml:space="preserve"> 2019 </w:t>
      </w:r>
      <w:r w:rsidR="00694314" w:rsidRPr="00DB5194">
        <w:rPr>
          <w:rFonts w:cstheme="minorHAnsi"/>
        </w:rPr>
        <w:t xml:space="preserve">представили огромное количество </w:t>
      </w:r>
      <w:r w:rsidR="00694314" w:rsidRPr="00DB5194">
        <w:rPr>
          <w:rFonts w:cstheme="minorHAnsi"/>
          <w:b/>
          <w:bCs/>
        </w:rPr>
        <w:t>новых разработок</w:t>
      </w:r>
      <w:r w:rsidR="00694314" w:rsidRPr="00DB5194">
        <w:rPr>
          <w:rFonts w:cstheme="minorHAnsi"/>
        </w:rPr>
        <w:t xml:space="preserve"> </w:t>
      </w:r>
      <w:r w:rsidR="00694314" w:rsidRPr="00DB5194">
        <w:rPr>
          <w:rFonts w:cstheme="minorHAnsi"/>
          <w:b/>
          <w:bCs/>
        </w:rPr>
        <w:t>техники</w:t>
      </w:r>
      <w:r w:rsidR="00694314" w:rsidRPr="00DB5194">
        <w:rPr>
          <w:rFonts w:cstheme="minorHAnsi"/>
        </w:rPr>
        <w:t xml:space="preserve"> </w:t>
      </w:r>
      <w:r>
        <w:rPr>
          <w:rFonts w:cstheme="minorHAnsi"/>
        </w:rPr>
        <w:t xml:space="preserve">не только </w:t>
      </w:r>
      <w:r w:rsidR="00694314" w:rsidRPr="00DB5194">
        <w:rPr>
          <w:rFonts w:cstheme="minorHAnsi"/>
        </w:rPr>
        <w:t>с дизельными</w:t>
      </w:r>
      <w:r>
        <w:rPr>
          <w:rFonts w:cstheme="minorHAnsi"/>
        </w:rPr>
        <w:t>, но и с</w:t>
      </w:r>
      <w:r w:rsidR="00694314" w:rsidRPr="00DB5194">
        <w:rPr>
          <w:rFonts w:cstheme="minorHAnsi"/>
        </w:rPr>
        <w:t xml:space="preserve"> электрическими двигателями.</w:t>
      </w:r>
      <w:r w:rsidR="00F4347E" w:rsidRPr="00DB5194">
        <w:rPr>
          <w:rFonts w:cstheme="minorHAnsi"/>
        </w:rPr>
        <w:t xml:space="preserve"> </w:t>
      </w:r>
      <w:r>
        <w:rPr>
          <w:rFonts w:cstheme="minorHAnsi"/>
        </w:rPr>
        <w:t>В</w:t>
      </w:r>
      <w:r w:rsidR="00DB5194" w:rsidRPr="00DB5194">
        <w:rPr>
          <w:rFonts w:cstheme="minorHAnsi"/>
        </w:rPr>
        <w:t xml:space="preserve"> связи с поставленными Президентом России задачами по развитию </w:t>
      </w:r>
      <w:r>
        <w:rPr>
          <w:rFonts w:cstheme="minorHAnsi"/>
        </w:rPr>
        <w:t xml:space="preserve">транспорта на </w:t>
      </w:r>
      <w:r w:rsidR="00DB5194" w:rsidRPr="00DB5194">
        <w:rPr>
          <w:rFonts w:cstheme="minorHAnsi"/>
        </w:rPr>
        <w:t>газомоторн</w:t>
      </w:r>
      <w:r>
        <w:rPr>
          <w:rFonts w:cstheme="minorHAnsi"/>
        </w:rPr>
        <w:t>ом</w:t>
      </w:r>
      <w:r w:rsidR="00DB5194" w:rsidRPr="00DB5194">
        <w:rPr>
          <w:rFonts w:cstheme="minorHAnsi"/>
        </w:rPr>
        <w:t xml:space="preserve"> топлив</w:t>
      </w:r>
      <w:r>
        <w:rPr>
          <w:rFonts w:cstheme="minorHAnsi"/>
        </w:rPr>
        <w:t xml:space="preserve">е и соответствующими </w:t>
      </w:r>
      <w:r w:rsidR="00DB5194" w:rsidRPr="00DB5194">
        <w:rPr>
          <w:rFonts w:cstheme="minorHAnsi"/>
        </w:rPr>
        <w:t>инициатив</w:t>
      </w:r>
      <w:r>
        <w:rPr>
          <w:rFonts w:cstheme="minorHAnsi"/>
        </w:rPr>
        <w:t>ами</w:t>
      </w:r>
      <w:r w:rsidR="00DB5194" w:rsidRPr="00DB5194">
        <w:rPr>
          <w:rFonts w:cstheme="minorHAnsi"/>
        </w:rPr>
        <w:t xml:space="preserve"> Минэнерго и Минпромторга России в этом году на выставке была представлена расширенная линейка коммерческ</w:t>
      </w:r>
      <w:r>
        <w:rPr>
          <w:rFonts w:cstheme="minorHAnsi"/>
        </w:rPr>
        <w:t>их</w:t>
      </w:r>
      <w:r w:rsidR="00DB5194" w:rsidRPr="00DB5194">
        <w:rPr>
          <w:rFonts w:cstheme="minorHAnsi"/>
        </w:rPr>
        <w:t xml:space="preserve"> </w:t>
      </w:r>
      <w:r>
        <w:rPr>
          <w:rFonts w:cstheme="minorHAnsi"/>
        </w:rPr>
        <w:t>автомобилей, работающих на</w:t>
      </w:r>
      <w:r w:rsidR="00DB5194" w:rsidRPr="00DB5194">
        <w:rPr>
          <w:rFonts w:cstheme="minorHAnsi"/>
        </w:rPr>
        <w:t xml:space="preserve"> природном газе.</w:t>
      </w:r>
    </w:p>
    <w:p w14:paraId="69D13BA0" w14:textId="77777777" w:rsidR="008E4E9A" w:rsidRPr="00DB5194" w:rsidRDefault="008E4E9A" w:rsidP="00DB5194">
      <w:pPr>
        <w:tabs>
          <w:tab w:val="left" w:pos="8931"/>
        </w:tabs>
        <w:spacing w:after="0" w:line="360" w:lineRule="auto"/>
        <w:ind w:right="-142"/>
        <w:rPr>
          <w:rFonts w:cstheme="minorHAnsi"/>
        </w:rPr>
      </w:pPr>
    </w:p>
    <w:p w14:paraId="0E7ED34D" w14:textId="2859717F" w:rsidR="00D452EB" w:rsidRPr="00605143" w:rsidRDefault="00495C8E" w:rsidP="00153028">
      <w:pPr>
        <w:tabs>
          <w:tab w:val="left" w:pos="8931"/>
        </w:tabs>
        <w:spacing w:after="0" w:line="360" w:lineRule="auto"/>
        <w:ind w:right="-143"/>
        <w:rPr>
          <w:rFonts w:cstheme="minorHAnsi"/>
          <w:b/>
          <w:bCs/>
        </w:rPr>
      </w:pPr>
      <w:r w:rsidRPr="00605143">
        <w:rPr>
          <w:rFonts w:cstheme="minorHAnsi"/>
          <w:b/>
          <w:bCs/>
        </w:rPr>
        <w:t>Подробн</w:t>
      </w:r>
      <w:r w:rsidR="00605143">
        <w:rPr>
          <w:rFonts w:cstheme="minorHAnsi"/>
          <w:b/>
          <w:bCs/>
        </w:rPr>
        <w:t>ости</w:t>
      </w:r>
      <w:r w:rsidRPr="00605143">
        <w:rPr>
          <w:rFonts w:cstheme="minorHAnsi"/>
          <w:b/>
          <w:bCs/>
        </w:rPr>
        <w:t xml:space="preserve"> о </w:t>
      </w:r>
      <w:r w:rsidR="008E4E9A" w:rsidRPr="00605143">
        <w:rPr>
          <w:rFonts w:cstheme="minorHAnsi"/>
          <w:b/>
          <w:bCs/>
        </w:rPr>
        <w:t>новинках</w:t>
      </w:r>
      <w:r w:rsidR="00AD043D" w:rsidRPr="00605143">
        <w:rPr>
          <w:rFonts w:cstheme="minorHAnsi"/>
          <w:b/>
          <w:bCs/>
        </w:rPr>
        <w:t xml:space="preserve">, представленных на </w:t>
      </w:r>
      <w:r w:rsidR="00AD043D" w:rsidRPr="00605143">
        <w:rPr>
          <w:rFonts w:cstheme="minorHAnsi"/>
          <w:b/>
          <w:bCs/>
          <w:lang w:val="en-US"/>
        </w:rPr>
        <w:t>COMTRANS</w:t>
      </w:r>
      <w:r w:rsidR="00DD3ED5">
        <w:rPr>
          <w:rFonts w:cstheme="minorHAnsi"/>
          <w:b/>
          <w:bCs/>
        </w:rPr>
        <w:t>:</w:t>
      </w:r>
    </w:p>
    <w:p w14:paraId="705AFE90" w14:textId="77777777" w:rsidR="00694314" w:rsidRPr="00DB5194" w:rsidRDefault="00694314" w:rsidP="00153028">
      <w:pPr>
        <w:tabs>
          <w:tab w:val="left" w:pos="8931"/>
        </w:tabs>
        <w:spacing w:after="0" w:line="360" w:lineRule="auto"/>
        <w:ind w:right="-143"/>
        <w:rPr>
          <w:rFonts w:cstheme="minorHAnsi"/>
        </w:rPr>
      </w:pPr>
    </w:p>
    <w:p w14:paraId="7D1B3044" w14:textId="7F77CF50" w:rsidR="00D96C0A" w:rsidRPr="00D10515" w:rsidRDefault="00694314" w:rsidP="00605143">
      <w:pPr>
        <w:spacing w:after="0" w:line="360" w:lineRule="auto"/>
        <w:rPr>
          <w:rFonts w:cstheme="minorHAnsi"/>
        </w:rPr>
      </w:pPr>
      <w:r w:rsidRPr="00D10515">
        <w:rPr>
          <w:rFonts w:cstheme="minorHAnsi"/>
          <w:b/>
          <w:bCs/>
        </w:rPr>
        <w:t>КАМАЗ</w:t>
      </w:r>
      <w:r w:rsidRPr="00D10515">
        <w:rPr>
          <w:rFonts w:cstheme="minorHAnsi"/>
        </w:rPr>
        <w:t>, отметивш</w:t>
      </w:r>
      <w:r w:rsidR="00770A28" w:rsidRPr="00D10515">
        <w:rPr>
          <w:rFonts w:cstheme="minorHAnsi"/>
        </w:rPr>
        <w:t>ий</w:t>
      </w:r>
      <w:r w:rsidRPr="00D10515">
        <w:rPr>
          <w:rFonts w:cstheme="minorHAnsi"/>
        </w:rPr>
        <w:t xml:space="preserve"> 50-летие в рамках </w:t>
      </w:r>
      <w:r w:rsidRPr="00D10515">
        <w:rPr>
          <w:rFonts w:cstheme="minorHAnsi"/>
          <w:lang w:val="en-US"/>
        </w:rPr>
        <w:t>COMTRANS</w:t>
      </w:r>
      <w:r w:rsidRPr="00D10515">
        <w:rPr>
          <w:rFonts w:cstheme="minorHAnsi"/>
        </w:rPr>
        <w:t xml:space="preserve"> 2019, </w:t>
      </w:r>
      <w:r w:rsidR="00AA7BE8" w:rsidRPr="00D10515">
        <w:rPr>
          <w:rFonts w:cstheme="minorHAnsi"/>
        </w:rPr>
        <w:t xml:space="preserve">впечатлил масштабами </w:t>
      </w:r>
      <w:r w:rsidR="00770A28" w:rsidRPr="00D10515">
        <w:rPr>
          <w:rFonts w:cstheme="minorHAnsi"/>
        </w:rPr>
        <w:t xml:space="preserve">своей </w:t>
      </w:r>
      <w:r w:rsidR="00AA7BE8" w:rsidRPr="00D10515">
        <w:rPr>
          <w:rFonts w:cstheme="minorHAnsi"/>
        </w:rPr>
        <w:t>экспозиции.</w:t>
      </w:r>
      <w:r w:rsidR="00605143" w:rsidRPr="00D10515">
        <w:rPr>
          <w:rFonts w:cstheme="minorHAnsi"/>
        </w:rPr>
        <w:t xml:space="preserve"> </w:t>
      </w:r>
      <w:r w:rsidR="00AA7BE8" w:rsidRPr="00D10515">
        <w:rPr>
          <w:rFonts w:cstheme="minorHAnsi"/>
        </w:rPr>
        <w:t xml:space="preserve">Одним из главных экспонатов стенда компании стал магистральный тягач </w:t>
      </w:r>
      <w:r w:rsidR="00AA7BE8" w:rsidRPr="00D10515">
        <w:rPr>
          <w:rFonts w:cstheme="minorHAnsi"/>
          <w:b/>
          <w:bCs/>
        </w:rPr>
        <w:t>КАМАЗ-54901</w:t>
      </w:r>
      <w:r w:rsidR="00AA7BE8" w:rsidRPr="00D10515">
        <w:rPr>
          <w:rFonts w:cstheme="minorHAnsi"/>
        </w:rPr>
        <w:t xml:space="preserve"> с принципиально новой кабиной поколения К5. Автомобиль оснащён новой автоматизированной коробкой передач, двигателем КАМАЗ совершенно нового типа – рядным Р6. </w:t>
      </w:r>
      <w:r w:rsidRPr="00D10515">
        <w:rPr>
          <w:rFonts w:cstheme="minorHAnsi"/>
        </w:rPr>
        <w:t xml:space="preserve"> </w:t>
      </w:r>
      <w:r w:rsidR="00AA7BE8" w:rsidRPr="00D10515">
        <w:rPr>
          <w:rFonts w:cstheme="minorHAnsi"/>
        </w:rPr>
        <w:t xml:space="preserve">Ещё одна абсолютно новая разработка с точки зрения конструкции – </w:t>
      </w:r>
      <w:r w:rsidR="00AA7BE8" w:rsidRPr="00D10515">
        <w:rPr>
          <w:rFonts w:cstheme="minorHAnsi"/>
          <w:b/>
          <w:bCs/>
        </w:rPr>
        <w:t>КАМАЗ-6355</w:t>
      </w:r>
      <w:r w:rsidR="00AA7BE8" w:rsidRPr="00D10515">
        <w:rPr>
          <w:rFonts w:cstheme="minorHAnsi"/>
        </w:rPr>
        <w:t xml:space="preserve"> с колёсной формулой 8х8, известный как </w:t>
      </w:r>
      <w:r w:rsidR="00AA7BE8" w:rsidRPr="00D10515">
        <w:rPr>
          <w:rFonts w:cstheme="minorHAnsi"/>
          <w:b/>
          <w:bCs/>
        </w:rPr>
        <w:t>КАМАЗ-Арктика</w:t>
      </w:r>
      <w:r w:rsidR="00AA7BE8" w:rsidRPr="00D10515">
        <w:rPr>
          <w:rFonts w:cstheme="minorHAnsi"/>
        </w:rPr>
        <w:t>. Вездеход предназначен для работы в районах Крайнего Севера и Арктики при температурах минус 50-60 градусов. Также на стенде был представлен обновлённый магистральный тягач</w:t>
      </w:r>
      <w:r w:rsidR="00AA7BE8" w:rsidRPr="00D10515">
        <w:rPr>
          <w:rFonts w:cstheme="minorHAnsi"/>
          <w:b/>
          <w:bCs/>
        </w:rPr>
        <w:t xml:space="preserve"> KAMAЗ-5490 NEO 2</w:t>
      </w:r>
      <w:r w:rsidR="00AA7BE8" w:rsidRPr="00D10515">
        <w:rPr>
          <w:rFonts w:cstheme="minorHAnsi"/>
        </w:rPr>
        <w:t>. В новой версии грузовика для региональных и дальнемагистральных перевозок удалось достичь повышенного уровня комфорта в кабине.</w:t>
      </w:r>
      <w:r w:rsidR="005C6CE3" w:rsidRPr="00D10515">
        <w:rPr>
          <w:rFonts w:cstheme="minorHAnsi"/>
        </w:rPr>
        <w:t xml:space="preserve"> </w:t>
      </w:r>
      <w:r w:rsidR="00AA7BE8" w:rsidRPr="00D10515">
        <w:rPr>
          <w:rFonts w:cstheme="minorHAnsi"/>
        </w:rPr>
        <w:t>Ещё одна новинка КАМАЗ, представленная на выставке – городской</w:t>
      </w:r>
      <w:r w:rsidR="00770A28" w:rsidRPr="00D10515">
        <w:rPr>
          <w:rFonts w:cstheme="minorHAnsi"/>
        </w:rPr>
        <w:t xml:space="preserve"> </w:t>
      </w:r>
      <w:proofErr w:type="spellStart"/>
      <w:r w:rsidR="00AA7BE8" w:rsidRPr="00D10515">
        <w:rPr>
          <w:rFonts w:cstheme="minorHAnsi"/>
        </w:rPr>
        <w:t>полунизкопольный</w:t>
      </w:r>
      <w:proofErr w:type="spellEnd"/>
      <w:r w:rsidR="00AA7BE8" w:rsidRPr="00D10515">
        <w:rPr>
          <w:rFonts w:cstheme="minorHAnsi"/>
        </w:rPr>
        <w:t xml:space="preserve"> дизельный автобус </w:t>
      </w:r>
      <w:r w:rsidR="00AA7BE8" w:rsidRPr="00D10515">
        <w:rPr>
          <w:rFonts w:cstheme="minorHAnsi"/>
          <w:b/>
          <w:bCs/>
        </w:rPr>
        <w:t>НЕФАЗ-4299-30-52,</w:t>
      </w:r>
      <w:r w:rsidR="00AA7BE8" w:rsidRPr="00D10515">
        <w:rPr>
          <w:rFonts w:cstheme="minorHAnsi"/>
        </w:rPr>
        <w:t xml:space="preserve"> отличающийся современным дизайном экстерьера и интерьера. </w:t>
      </w:r>
    </w:p>
    <w:p w14:paraId="63C708AA" w14:textId="77777777" w:rsidR="005C6CE3" w:rsidRPr="00D10515" w:rsidRDefault="005C6CE3" w:rsidP="00153028">
      <w:pPr>
        <w:spacing w:after="0" w:line="360" w:lineRule="auto"/>
        <w:ind w:right="-143"/>
        <w:rPr>
          <w:rFonts w:cstheme="minorHAnsi"/>
        </w:rPr>
      </w:pPr>
    </w:p>
    <w:p w14:paraId="117EFFC3" w14:textId="4FC5A5E5" w:rsidR="00AA7BE8" w:rsidRPr="00DB5194" w:rsidRDefault="00FC313F" w:rsidP="00153028">
      <w:pPr>
        <w:spacing w:after="0" w:line="360" w:lineRule="auto"/>
        <w:ind w:right="-143"/>
        <w:rPr>
          <w:rFonts w:cstheme="minorHAnsi"/>
        </w:rPr>
      </w:pPr>
      <w:r w:rsidRPr="00D10515">
        <w:rPr>
          <w:rFonts w:cstheme="minorHAnsi"/>
        </w:rPr>
        <w:t>Абсолютным лидером стенда</w:t>
      </w:r>
      <w:r w:rsidR="00E62DF4" w:rsidRPr="00D10515">
        <w:rPr>
          <w:rFonts w:cstheme="minorHAnsi"/>
        </w:rPr>
        <w:t xml:space="preserve"> </w:t>
      </w:r>
      <w:r w:rsidR="00E62DF4" w:rsidRPr="00D10515">
        <w:rPr>
          <w:rFonts w:cstheme="minorHAnsi"/>
          <w:b/>
          <w:bCs/>
        </w:rPr>
        <w:t xml:space="preserve">Группы ГАЗ, </w:t>
      </w:r>
      <w:r w:rsidR="00E62DF4" w:rsidRPr="00D10515">
        <w:rPr>
          <w:rFonts w:cstheme="minorHAnsi"/>
        </w:rPr>
        <w:t xml:space="preserve">которая в этом году </w:t>
      </w:r>
      <w:r w:rsidR="009801C5" w:rsidRPr="00D10515">
        <w:rPr>
          <w:rFonts w:cstheme="minorHAnsi"/>
        </w:rPr>
        <w:t xml:space="preserve">отмечает </w:t>
      </w:r>
      <w:r w:rsidR="00E62DF4" w:rsidRPr="00D10515">
        <w:rPr>
          <w:rFonts w:cstheme="minorHAnsi"/>
        </w:rPr>
        <w:t>25-летие легендарной ГАЗели,</w:t>
      </w:r>
      <w:r w:rsidRPr="00D10515">
        <w:rPr>
          <w:rFonts w:cstheme="minorHAnsi"/>
        </w:rPr>
        <w:t xml:space="preserve"> стал легкий коммерческий автомобиль нового поколения</w:t>
      </w:r>
      <w:r w:rsidR="00E62DF4" w:rsidRPr="00D10515">
        <w:rPr>
          <w:rFonts w:cstheme="minorHAnsi"/>
        </w:rPr>
        <w:t xml:space="preserve"> </w:t>
      </w:r>
      <w:proofErr w:type="spellStart"/>
      <w:r w:rsidRPr="00D10515">
        <w:rPr>
          <w:rFonts w:cstheme="minorHAnsi"/>
          <w:b/>
          <w:bCs/>
        </w:rPr>
        <w:t>ГАЗель</w:t>
      </w:r>
      <w:proofErr w:type="spellEnd"/>
      <w:r w:rsidRPr="00D10515">
        <w:rPr>
          <w:rFonts w:cstheme="minorHAnsi"/>
          <w:b/>
          <w:bCs/>
        </w:rPr>
        <w:t xml:space="preserve"> NN.</w:t>
      </w:r>
      <w:r w:rsidRPr="00D10515">
        <w:rPr>
          <w:rFonts w:cstheme="minorHAnsi"/>
        </w:rPr>
        <w:t xml:space="preserve"> Отличительными особенностями нового</w:t>
      </w:r>
      <w:r w:rsidRPr="00DB5194">
        <w:rPr>
          <w:rFonts w:cstheme="minorHAnsi"/>
        </w:rPr>
        <w:t xml:space="preserve"> автомобиля явились широкое применение систем помощи водителю и высокий уровень комфорта. </w:t>
      </w:r>
    </w:p>
    <w:p w14:paraId="036A2B1F" w14:textId="01477D3D" w:rsidR="00E62DF4" w:rsidRPr="00DB5194" w:rsidRDefault="00E62DF4" w:rsidP="00153028">
      <w:pPr>
        <w:spacing w:after="0" w:line="360" w:lineRule="auto"/>
        <w:ind w:right="-143"/>
        <w:rPr>
          <w:rFonts w:cstheme="minorHAnsi"/>
        </w:rPr>
      </w:pPr>
      <w:r w:rsidRPr="00DB5194">
        <w:rPr>
          <w:rFonts w:cstheme="minorHAnsi"/>
        </w:rPr>
        <w:t xml:space="preserve">Среди других новинок – грузовой внедорожник </w:t>
      </w:r>
      <w:r w:rsidRPr="00DB5194">
        <w:rPr>
          <w:rFonts w:cstheme="minorHAnsi"/>
          <w:b/>
          <w:bCs/>
        </w:rPr>
        <w:t>Садко NEXT</w:t>
      </w:r>
      <w:r w:rsidRPr="009801C5">
        <w:rPr>
          <w:rFonts w:cstheme="minorHAnsi"/>
        </w:rPr>
        <w:t xml:space="preserve">, </w:t>
      </w:r>
      <w:proofErr w:type="spellStart"/>
      <w:r w:rsidRPr="00DB5194">
        <w:rPr>
          <w:rFonts w:cstheme="minorHAnsi"/>
          <w:b/>
          <w:bCs/>
        </w:rPr>
        <w:t>ГАЗон</w:t>
      </w:r>
      <w:proofErr w:type="spellEnd"/>
      <w:r w:rsidRPr="00DB5194">
        <w:rPr>
          <w:rFonts w:cstheme="minorHAnsi"/>
          <w:b/>
          <w:bCs/>
        </w:rPr>
        <w:t xml:space="preserve"> NEXT 10</w:t>
      </w:r>
      <w:r w:rsidRPr="009801C5">
        <w:rPr>
          <w:rFonts w:cstheme="minorHAnsi"/>
        </w:rPr>
        <w:t xml:space="preserve">, </w:t>
      </w:r>
      <w:r w:rsidRPr="00DB5194">
        <w:rPr>
          <w:rFonts w:cstheme="minorHAnsi"/>
        </w:rPr>
        <w:t xml:space="preserve">работающий на двух </w:t>
      </w:r>
      <w:r w:rsidR="009801C5">
        <w:rPr>
          <w:rFonts w:cstheme="minorHAnsi"/>
        </w:rPr>
        <w:t>видах</w:t>
      </w:r>
      <w:r w:rsidRPr="00DB5194">
        <w:rPr>
          <w:rFonts w:cstheme="minorHAnsi"/>
        </w:rPr>
        <w:t xml:space="preserve"> природного газа, </w:t>
      </w:r>
      <w:r w:rsidR="009801C5">
        <w:rPr>
          <w:rFonts w:cstheme="minorHAnsi"/>
        </w:rPr>
        <w:t>а также</w:t>
      </w:r>
      <w:r w:rsidRPr="00DB5194">
        <w:rPr>
          <w:rFonts w:cstheme="minorHAnsi"/>
        </w:rPr>
        <w:t xml:space="preserve"> модернизированный </w:t>
      </w:r>
      <w:r w:rsidRPr="00DB5194">
        <w:rPr>
          <w:rFonts w:cstheme="minorHAnsi"/>
          <w:b/>
          <w:bCs/>
        </w:rPr>
        <w:t>Соболь 4х4</w:t>
      </w:r>
      <w:r w:rsidRPr="009801C5">
        <w:rPr>
          <w:rFonts w:cstheme="minorHAnsi"/>
        </w:rPr>
        <w:t xml:space="preserve">. </w:t>
      </w:r>
      <w:r w:rsidRPr="00DB5194">
        <w:rPr>
          <w:rFonts w:cstheme="minorHAnsi"/>
        </w:rPr>
        <w:t xml:space="preserve">Автобусная гамма компании </w:t>
      </w:r>
      <w:r w:rsidR="009801C5">
        <w:rPr>
          <w:rFonts w:cstheme="minorHAnsi"/>
        </w:rPr>
        <w:t xml:space="preserve">была </w:t>
      </w:r>
      <w:r w:rsidRPr="00DB5194">
        <w:rPr>
          <w:rFonts w:cstheme="minorHAnsi"/>
        </w:rPr>
        <w:t xml:space="preserve">представлена новым </w:t>
      </w:r>
      <w:proofErr w:type="spellStart"/>
      <w:r w:rsidRPr="00DB5194">
        <w:rPr>
          <w:rFonts w:cstheme="minorHAnsi"/>
        </w:rPr>
        <w:t>низкопольным</w:t>
      </w:r>
      <w:proofErr w:type="spellEnd"/>
      <w:r w:rsidRPr="00DB5194">
        <w:rPr>
          <w:rFonts w:cstheme="minorHAnsi"/>
        </w:rPr>
        <w:t xml:space="preserve"> микроавтобусом, электробусом ГАЗ, новым междугородным автобусом </w:t>
      </w:r>
      <w:r w:rsidRPr="00DB5194">
        <w:rPr>
          <w:rFonts w:cstheme="minorHAnsi"/>
          <w:b/>
          <w:bCs/>
        </w:rPr>
        <w:t>Вектор NEXT</w:t>
      </w:r>
      <w:r w:rsidRPr="00DB5194">
        <w:rPr>
          <w:rFonts w:cstheme="minorHAnsi"/>
        </w:rPr>
        <w:t xml:space="preserve"> и микроавтобусом </w:t>
      </w:r>
      <w:proofErr w:type="spellStart"/>
      <w:r w:rsidRPr="00DB5194">
        <w:rPr>
          <w:rFonts w:cstheme="minorHAnsi"/>
          <w:b/>
          <w:bCs/>
        </w:rPr>
        <w:t>ГАЗель</w:t>
      </w:r>
      <w:proofErr w:type="spellEnd"/>
      <w:r w:rsidRPr="00DB5194">
        <w:rPr>
          <w:rFonts w:cstheme="minorHAnsi"/>
          <w:b/>
          <w:bCs/>
        </w:rPr>
        <w:t xml:space="preserve"> NEXT 4.6 CNG</w:t>
      </w:r>
      <w:r w:rsidRPr="004F317A">
        <w:rPr>
          <w:rFonts w:cstheme="minorHAnsi"/>
        </w:rPr>
        <w:t xml:space="preserve">. </w:t>
      </w:r>
      <w:r w:rsidR="004F317A">
        <w:rPr>
          <w:rFonts w:cstheme="minorHAnsi"/>
        </w:rPr>
        <w:t>Кроме того,</w:t>
      </w:r>
      <w:r w:rsidRPr="00DB5194">
        <w:rPr>
          <w:rFonts w:cstheme="minorHAnsi"/>
        </w:rPr>
        <w:t xml:space="preserve"> на стенде Группы ГАЗ</w:t>
      </w:r>
      <w:r w:rsidR="004F317A">
        <w:rPr>
          <w:rFonts w:cstheme="minorHAnsi"/>
        </w:rPr>
        <w:t xml:space="preserve"> были</w:t>
      </w:r>
      <w:r w:rsidR="004F317A" w:rsidRPr="004F317A">
        <w:rPr>
          <w:rFonts w:cstheme="minorHAnsi"/>
        </w:rPr>
        <w:t xml:space="preserve"> </w:t>
      </w:r>
      <w:r w:rsidR="007B704D">
        <w:rPr>
          <w:rFonts w:cstheme="minorHAnsi"/>
        </w:rPr>
        <w:lastRenderedPageBreak/>
        <w:t>продемонстрированы</w:t>
      </w:r>
      <w:r w:rsidRPr="00DB5194">
        <w:rPr>
          <w:rFonts w:cstheme="minorHAnsi"/>
        </w:rPr>
        <w:t xml:space="preserve"> дизельный двигатель экологического стандарта Евро-6 и газовые двигатели </w:t>
      </w:r>
      <w:r w:rsidR="004F317A">
        <w:rPr>
          <w:rFonts w:cstheme="minorHAnsi"/>
        </w:rPr>
        <w:t xml:space="preserve">стандарта </w:t>
      </w:r>
      <w:r w:rsidRPr="00DB5194">
        <w:rPr>
          <w:rFonts w:cstheme="minorHAnsi"/>
        </w:rPr>
        <w:t xml:space="preserve">Евро-5 на базе семейства </w:t>
      </w:r>
      <w:r w:rsidRPr="004F317A">
        <w:rPr>
          <w:rFonts w:cstheme="minorHAnsi"/>
          <w:b/>
          <w:bCs/>
        </w:rPr>
        <w:t>ЯМЗ-530</w:t>
      </w:r>
      <w:r w:rsidRPr="00DB5194">
        <w:rPr>
          <w:rFonts w:cstheme="minorHAnsi"/>
        </w:rPr>
        <w:t>.</w:t>
      </w:r>
    </w:p>
    <w:p w14:paraId="2999DAC0" w14:textId="77777777" w:rsidR="005C6CE3" w:rsidRPr="00DB5194" w:rsidRDefault="005C6CE3" w:rsidP="00153028">
      <w:pPr>
        <w:spacing w:after="0" w:line="360" w:lineRule="auto"/>
        <w:ind w:right="-143"/>
        <w:rPr>
          <w:rFonts w:cstheme="minorHAnsi"/>
        </w:rPr>
      </w:pPr>
    </w:p>
    <w:p w14:paraId="2D46DC70" w14:textId="77777777" w:rsidR="00153028" w:rsidRPr="00965081" w:rsidRDefault="00153028" w:rsidP="00153028">
      <w:pPr>
        <w:spacing w:after="0" w:line="360" w:lineRule="auto"/>
        <w:ind w:right="-143"/>
        <w:rPr>
          <w:rFonts w:cstheme="minorHAnsi"/>
          <w:b/>
          <w:bCs/>
        </w:rPr>
      </w:pPr>
      <w:r w:rsidRPr="00DB5194">
        <w:rPr>
          <w:rFonts w:cstheme="minorHAnsi"/>
        </w:rPr>
        <w:t xml:space="preserve">Одним из </w:t>
      </w:r>
      <w:r w:rsidRPr="00965081">
        <w:rPr>
          <w:rFonts w:cstheme="minorHAnsi"/>
        </w:rPr>
        <w:t xml:space="preserve">главных выставочных образцов стенда </w:t>
      </w:r>
      <w:r w:rsidRPr="00965081">
        <w:rPr>
          <w:rFonts w:cstheme="minorHAnsi"/>
          <w:b/>
          <w:bCs/>
          <w:lang w:val="en-US"/>
        </w:rPr>
        <w:t>Volvo</w:t>
      </w:r>
      <w:r w:rsidRPr="00965081">
        <w:rPr>
          <w:rFonts w:cstheme="minorHAnsi"/>
          <w:b/>
          <w:bCs/>
        </w:rPr>
        <w:t xml:space="preserve"> </w:t>
      </w:r>
      <w:r w:rsidRPr="00965081">
        <w:rPr>
          <w:rFonts w:cstheme="minorHAnsi"/>
        </w:rPr>
        <w:t>стала модель </w:t>
      </w:r>
      <w:r w:rsidRPr="00965081">
        <w:rPr>
          <w:rFonts w:cstheme="minorHAnsi"/>
          <w:b/>
          <w:bCs/>
        </w:rPr>
        <w:t>Volvo FH «Гравитация»</w:t>
      </w:r>
      <w:r w:rsidRPr="00965081">
        <w:rPr>
          <w:rFonts w:cstheme="minorHAnsi"/>
        </w:rPr>
        <w:t xml:space="preserve">. </w:t>
      </w:r>
    </w:p>
    <w:p w14:paraId="3F652A78" w14:textId="228B7BC9" w:rsidR="00153028" w:rsidRPr="00965081" w:rsidRDefault="00153028" w:rsidP="00153028">
      <w:pPr>
        <w:pStyle w:val="a7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65081">
        <w:rPr>
          <w:rFonts w:asciiTheme="minorHAnsi" w:hAnsiTheme="minorHAnsi" w:cstheme="minorHAnsi"/>
          <w:sz w:val="22"/>
          <w:szCs w:val="22"/>
        </w:rPr>
        <w:t>Впервые в России Volvo Trucks представила свою передовую разработку в области электрического автономного и подключенного транспорта – </w:t>
      </w:r>
      <w:r w:rsidRPr="00965081">
        <w:rPr>
          <w:rFonts w:asciiTheme="minorHAnsi" w:hAnsiTheme="minorHAnsi" w:cstheme="minorHAnsi"/>
          <w:b/>
          <w:bCs/>
          <w:sz w:val="22"/>
          <w:szCs w:val="22"/>
        </w:rPr>
        <w:t>беспилотный экологический грузовик будущего</w:t>
      </w:r>
      <w:r w:rsidRPr="00965081">
        <w:rPr>
          <w:rFonts w:asciiTheme="minorHAnsi" w:hAnsiTheme="minorHAnsi" w:cstheme="minorHAnsi"/>
          <w:sz w:val="22"/>
          <w:szCs w:val="22"/>
        </w:rPr>
        <w:t xml:space="preserve"> </w:t>
      </w:r>
      <w:r w:rsidRPr="00965081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965081">
        <w:rPr>
          <w:rFonts w:asciiTheme="minorHAnsi" w:hAnsiTheme="minorHAnsi" w:cstheme="minorHAnsi"/>
          <w:b/>
          <w:bCs/>
          <w:sz w:val="22"/>
          <w:szCs w:val="22"/>
          <w:lang w:val="en-US"/>
        </w:rPr>
        <w:t>ERA</w:t>
      </w:r>
      <w:r w:rsidR="003C4BA3" w:rsidRPr="00965081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C4BA3" w:rsidRPr="00965081">
        <w:rPr>
          <w:rFonts w:asciiTheme="minorHAnsi" w:hAnsiTheme="minorHAnsi" w:cstheme="minorHAnsi"/>
          <w:sz w:val="22"/>
          <w:szCs w:val="22"/>
        </w:rPr>
        <w:t>о</w:t>
      </w:r>
      <w:r w:rsidRPr="00965081">
        <w:rPr>
          <w:rFonts w:asciiTheme="minorHAnsi" w:hAnsiTheme="minorHAnsi" w:cstheme="minorHAnsi"/>
          <w:sz w:val="22"/>
          <w:szCs w:val="22"/>
        </w:rPr>
        <w:t xml:space="preserve">сновной особенностью </w:t>
      </w:r>
      <w:r w:rsidR="003C4BA3" w:rsidRPr="00965081">
        <w:rPr>
          <w:rFonts w:asciiTheme="minorHAnsi" w:hAnsiTheme="minorHAnsi" w:cstheme="minorHAnsi"/>
          <w:sz w:val="22"/>
          <w:szCs w:val="22"/>
        </w:rPr>
        <w:t>которой</w:t>
      </w:r>
      <w:r w:rsidRPr="00965081">
        <w:rPr>
          <w:rFonts w:asciiTheme="minorHAnsi" w:hAnsiTheme="minorHAnsi" w:cstheme="minorHAnsi"/>
          <w:sz w:val="22"/>
          <w:szCs w:val="22"/>
        </w:rPr>
        <w:t xml:space="preserve"> является полное отсутствие кабины. </w:t>
      </w:r>
      <w:r w:rsidRPr="00965081">
        <w:rPr>
          <w:rFonts w:asciiTheme="minorHAnsi" w:hAnsiTheme="minorHAnsi" w:cstheme="minorHAnsi"/>
          <w:b/>
          <w:bCs/>
          <w:sz w:val="22"/>
          <w:szCs w:val="22"/>
          <w:lang w:val="en-US"/>
        </w:rPr>
        <w:t>VERA</w:t>
      </w:r>
      <w:r w:rsidRPr="00965081">
        <w:rPr>
          <w:rFonts w:asciiTheme="minorHAnsi" w:hAnsiTheme="minorHAnsi" w:cstheme="minorHAnsi"/>
          <w:sz w:val="22"/>
          <w:szCs w:val="22"/>
        </w:rPr>
        <w:t xml:space="preserve"> явилась подлинным украшением стенда и демонстрацией лидирующих позиций Volvo в </w:t>
      </w:r>
      <w:r w:rsidR="003C4BA3" w:rsidRPr="00965081">
        <w:rPr>
          <w:rFonts w:asciiTheme="minorHAnsi" w:hAnsiTheme="minorHAnsi" w:cstheme="minorHAnsi"/>
          <w:sz w:val="22"/>
          <w:szCs w:val="22"/>
        </w:rPr>
        <w:t xml:space="preserve">сфере </w:t>
      </w:r>
      <w:r w:rsidRPr="00965081">
        <w:rPr>
          <w:rFonts w:asciiTheme="minorHAnsi" w:hAnsiTheme="minorHAnsi" w:cstheme="minorHAnsi"/>
          <w:sz w:val="22"/>
          <w:szCs w:val="22"/>
        </w:rPr>
        <w:t>инновационных технологи</w:t>
      </w:r>
      <w:r w:rsidR="003C4BA3" w:rsidRPr="00965081">
        <w:rPr>
          <w:rFonts w:asciiTheme="minorHAnsi" w:hAnsiTheme="minorHAnsi" w:cstheme="minorHAnsi"/>
          <w:sz w:val="22"/>
          <w:szCs w:val="22"/>
        </w:rPr>
        <w:t>й</w:t>
      </w:r>
      <w:r w:rsidRPr="00965081">
        <w:rPr>
          <w:rFonts w:asciiTheme="minorHAnsi" w:hAnsiTheme="minorHAnsi" w:cstheme="minorHAnsi"/>
          <w:sz w:val="22"/>
          <w:szCs w:val="22"/>
        </w:rPr>
        <w:t xml:space="preserve"> </w:t>
      </w:r>
      <w:r w:rsidR="003C4BA3" w:rsidRPr="00965081">
        <w:rPr>
          <w:rFonts w:asciiTheme="minorHAnsi" w:hAnsiTheme="minorHAnsi" w:cstheme="minorHAnsi"/>
          <w:sz w:val="22"/>
          <w:szCs w:val="22"/>
        </w:rPr>
        <w:t xml:space="preserve">для </w:t>
      </w:r>
      <w:r w:rsidRPr="00965081">
        <w:rPr>
          <w:rFonts w:asciiTheme="minorHAnsi" w:hAnsiTheme="minorHAnsi" w:cstheme="minorHAnsi"/>
          <w:sz w:val="22"/>
          <w:szCs w:val="22"/>
        </w:rPr>
        <w:t>транспортной отрасли ближайшего будущего. На уличной экспозиции Volvo Trucks были продемонстрированы самые современные образцы коммунальной, лесовозной и сельскохозяйственной техники Volvo.</w:t>
      </w:r>
    </w:p>
    <w:p w14:paraId="1BA83AAF" w14:textId="5B944FEB" w:rsidR="00793D48" w:rsidRPr="00965081" w:rsidRDefault="00793D48" w:rsidP="00793D48">
      <w:pPr>
        <w:spacing w:after="0" w:line="360" w:lineRule="auto"/>
        <w:ind w:right="-142"/>
        <w:jc w:val="both"/>
        <w:rPr>
          <w:rFonts w:cstheme="minorHAnsi"/>
        </w:rPr>
      </w:pPr>
    </w:p>
    <w:p w14:paraId="753AB8C2" w14:textId="77777777" w:rsidR="00793D48" w:rsidRPr="00965081" w:rsidRDefault="00793D48" w:rsidP="00793D48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ru-RU"/>
        </w:rPr>
      </w:pPr>
      <w:r w:rsidRPr="00965081">
        <w:rPr>
          <w:rFonts w:eastAsia="Times New Roman" w:cstheme="minorHAnsi"/>
          <w:lang w:eastAsia="ru-RU"/>
        </w:rPr>
        <w:t xml:space="preserve">В год 125-летия исторического наследия компания </w:t>
      </w:r>
      <w:r w:rsidRPr="00965081">
        <w:rPr>
          <w:rFonts w:eastAsia="Times New Roman" w:cstheme="minorHAnsi"/>
          <w:b/>
          <w:bCs/>
          <w:lang w:eastAsia="ru-RU"/>
        </w:rPr>
        <w:t>Renault Trucks</w:t>
      </w:r>
      <w:r w:rsidRPr="00965081">
        <w:rPr>
          <w:rFonts w:cstheme="minorHAnsi"/>
          <w:b/>
          <w:bCs/>
        </w:rPr>
        <w:t xml:space="preserve"> </w:t>
      </w:r>
      <w:r w:rsidRPr="00965081">
        <w:rPr>
          <w:rFonts w:eastAsia="Times New Roman" w:cstheme="minorHAnsi"/>
          <w:lang w:eastAsia="ru-RU"/>
        </w:rPr>
        <w:t xml:space="preserve">представила обширную экспозицию современных и сверхнадежных грузовых автомобилей для транспортных и строительных операций.  На стенде компании разместились: </w:t>
      </w:r>
      <w:r w:rsidRPr="00965081">
        <w:rPr>
          <w:rFonts w:eastAsia="Times New Roman" w:cstheme="minorHAnsi"/>
          <w:b/>
          <w:bCs/>
          <w:bdr w:val="none" w:sz="0" w:space="0" w:color="auto" w:frame="1"/>
          <w:lang w:eastAsia="ru-RU"/>
        </w:rPr>
        <w:t>Renault Trucks T-High Турмалин </w:t>
      </w:r>
      <w:r w:rsidRPr="00965081">
        <w:rPr>
          <w:rFonts w:eastAsia="Times New Roman" w:cstheme="minorHAnsi"/>
          <w:lang w:eastAsia="ru-RU"/>
        </w:rPr>
        <w:t xml:space="preserve">– яркий флагман для магистральных перевозок, сочетающий в себе притягательный экстерьер с высочайшей производительностью, безопасностью и комфортом, </w:t>
      </w:r>
      <w:hyperlink r:id="rId10" w:history="1">
        <w:r w:rsidRPr="00965081">
          <w:rPr>
            <w:rFonts w:eastAsia="Times New Roman" w:cstheme="minorHAnsi"/>
            <w:b/>
            <w:bdr w:val="none" w:sz="0" w:space="0" w:color="auto" w:frame="1"/>
            <w:lang w:eastAsia="ru-RU"/>
          </w:rPr>
          <w:t>Renault Trucks T </w:t>
        </w:r>
      </w:hyperlink>
      <w:r w:rsidRPr="00965081">
        <w:rPr>
          <w:rFonts w:eastAsia="Times New Roman" w:cstheme="minorHAnsi"/>
          <w:b/>
          <w:bCs/>
          <w:bdr w:val="none" w:sz="0" w:space="0" w:color="auto" w:frame="1"/>
          <w:lang w:eastAsia="ru-RU"/>
        </w:rPr>
        <w:t>Карат </w:t>
      </w:r>
      <w:r w:rsidRPr="00965081">
        <w:rPr>
          <w:rFonts w:eastAsia="Times New Roman" w:cstheme="minorHAnsi"/>
          <w:lang w:eastAsia="ru-RU"/>
        </w:rPr>
        <w:t xml:space="preserve">– настоящий и проверенный временем грузовик для региональных и дальнемагистральных перевозок, </w:t>
      </w:r>
      <w:r w:rsidRPr="00965081">
        <w:rPr>
          <w:rFonts w:eastAsia="Times New Roman" w:cstheme="minorHAnsi"/>
          <w:b/>
          <w:bCs/>
          <w:bdr w:val="none" w:sz="0" w:space="0" w:color="auto" w:frame="1"/>
          <w:lang w:eastAsia="ru-RU"/>
        </w:rPr>
        <w:t>Renault Trucks К 6х6 </w:t>
      </w:r>
      <w:r w:rsidRPr="00965081">
        <w:rPr>
          <w:rFonts w:eastAsia="Times New Roman" w:cstheme="minorHAnsi"/>
          <w:lang w:eastAsia="ru-RU"/>
        </w:rPr>
        <w:t xml:space="preserve">– полноприводный седельный тягач для сверхсложных условий транспортно-строительного цикла, полностью готовый к работе на бездорожье, </w:t>
      </w:r>
      <w:r w:rsidRPr="00965081">
        <w:rPr>
          <w:rFonts w:eastAsia="Times New Roman" w:cstheme="minorHAnsi"/>
          <w:b/>
          <w:bCs/>
          <w:bdr w:val="none" w:sz="0" w:space="0" w:color="auto" w:frame="1"/>
          <w:lang w:eastAsia="ru-RU"/>
        </w:rPr>
        <w:t>Renault Trucks К 8х8 Карбон </w:t>
      </w:r>
      <w:r w:rsidRPr="00965081">
        <w:rPr>
          <w:rFonts w:eastAsia="Times New Roman" w:cstheme="minorHAnsi"/>
          <w:lang w:eastAsia="ru-RU"/>
        </w:rPr>
        <w:t>– легендарный</w:t>
      </w:r>
      <w:r w:rsidRPr="00965081">
        <w:rPr>
          <w:rFonts w:eastAsia="Times New Roman" w:cstheme="minorHAnsi"/>
          <w:b/>
          <w:bCs/>
          <w:bdr w:val="none" w:sz="0" w:space="0" w:color="auto" w:frame="1"/>
          <w:lang w:eastAsia="ru-RU"/>
        </w:rPr>
        <w:t> </w:t>
      </w:r>
      <w:r w:rsidRPr="00965081">
        <w:rPr>
          <w:rFonts w:eastAsia="Times New Roman" w:cstheme="minorHAnsi"/>
          <w:lang w:eastAsia="ru-RU"/>
        </w:rPr>
        <w:t>полный привод на все четыре оси от Renault Trucks, воплощенный в образе брутального самосвала для горнодобывающей индустрии.</w:t>
      </w:r>
    </w:p>
    <w:p w14:paraId="68CEF371" w14:textId="04BBDB40" w:rsidR="00793D48" w:rsidRDefault="00793D48" w:rsidP="00793D48">
      <w:pPr>
        <w:shd w:val="clear" w:color="auto" w:fill="FFFFFF"/>
        <w:spacing w:after="0" w:line="360" w:lineRule="auto"/>
        <w:jc w:val="both"/>
        <w:rPr>
          <w:rFonts w:cstheme="minorHAnsi"/>
        </w:rPr>
      </w:pPr>
    </w:p>
    <w:p w14:paraId="1C6D3221" w14:textId="77777777" w:rsidR="00921961" w:rsidRPr="00921961" w:rsidRDefault="00921961" w:rsidP="00921961">
      <w:pPr>
        <w:spacing w:line="360" w:lineRule="auto"/>
        <w:jc w:val="both"/>
        <w:rPr>
          <w:rFonts w:cstheme="minorHAnsi"/>
        </w:rPr>
      </w:pPr>
      <w:r w:rsidRPr="00921961">
        <w:rPr>
          <w:rFonts w:cstheme="minorHAnsi"/>
          <w:b/>
          <w:lang w:val="de-DE"/>
        </w:rPr>
        <w:t>Mercedes</w:t>
      </w:r>
      <w:r w:rsidRPr="00921961">
        <w:rPr>
          <w:rFonts w:cstheme="minorHAnsi"/>
          <w:b/>
        </w:rPr>
        <w:t>-</w:t>
      </w:r>
      <w:r w:rsidRPr="00921961">
        <w:rPr>
          <w:rFonts w:cstheme="minorHAnsi"/>
          <w:b/>
          <w:lang w:val="en-US"/>
        </w:rPr>
        <w:t>Benz</w:t>
      </w:r>
      <w:r w:rsidRPr="00921961">
        <w:rPr>
          <w:rFonts w:cstheme="minorHAnsi"/>
          <w:b/>
        </w:rPr>
        <w:t xml:space="preserve"> </w:t>
      </w:r>
      <w:r w:rsidRPr="00921961">
        <w:rPr>
          <w:rFonts w:cstheme="minorHAnsi"/>
          <w:bCs/>
        </w:rPr>
        <w:t xml:space="preserve">на выставке представил широкую линейку коммерческих автомобилей. Это </w:t>
      </w:r>
      <w:r w:rsidRPr="00921961">
        <w:rPr>
          <w:rFonts w:cstheme="minorHAnsi"/>
          <w:b/>
        </w:rPr>
        <w:t>новый V-Класс</w:t>
      </w:r>
      <w:r w:rsidRPr="00921961">
        <w:rPr>
          <w:rFonts w:cstheme="minorHAnsi"/>
        </w:rPr>
        <w:t xml:space="preserve">, который задает еще более высокую планку в своем сегменте. </w:t>
      </w:r>
      <w:r w:rsidRPr="00921961">
        <w:rPr>
          <w:rFonts w:cstheme="minorHAnsi"/>
          <w:b/>
          <w:bCs/>
        </w:rPr>
        <w:t xml:space="preserve">Третье поколение </w:t>
      </w:r>
      <w:r w:rsidRPr="00921961">
        <w:rPr>
          <w:rFonts w:cstheme="minorHAnsi"/>
          <w:b/>
          <w:bCs/>
          <w:lang w:val="en-US"/>
        </w:rPr>
        <w:t>Mercedes</w:t>
      </w:r>
      <w:r w:rsidRPr="00921961">
        <w:rPr>
          <w:rFonts w:cstheme="minorHAnsi"/>
          <w:b/>
          <w:bCs/>
        </w:rPr>
        <w:t>-</w:t>
      </w:r>
      <w:r w:rsidRPr="00921961">
        <w:rPr>
          <w:rFonts w:cstheme="minorHAnsi"/>
          <w:b/>
          <w:bCs/>
          <w:lang w:val="en-US"/>
        </w:rPr>
        <w:t>Benz</w:t>
      </w:r>
      <w:r w:rsidRPr="00921961">
        <w:rPr>
          <w:rFonts w:cstheme="minorHAnsi"/>
          <w:b/>
          <w:bCs/>
        </w:rPr>
        <w:t xml:space="preserve"> </w:t>
      </w:r>
      <w:proofErr w:type="spellStart"/>
      <w:r w:rsidRPr="00921961">
        <w:rPr>
          <w:rFonts w:cstheme="minorHAnsi"/>
          <w:b/>
          <w:bCs/>
        </w:rPr>
        <w:t>Sprinter</w:t>
      </w:r>
      <w:proofErr w:type="spellEnd"/>
      <w:r w:rsidRPr="00921961">
        <w:rPr>
          <w:rFonts w:cstheme="minorHAnsi"/>
        </w:rPr>
        <w:t xml:space="preserve"> впечатляет прогрессивным дизайном, а также комфортом и безопасностью на уровне легковых автомобилей. Были показаны сразу два туристических автобуса на базе нового </w:t>
      </w:r>
      <w:proofErr w:type="spellStart"/>
      <w:r w:rsidRPr="00921961">
        <w:rPr>
          <w:rFonts w:cstheme="minorHAnsi"/>
          <w:b/>
          <w:bCs/>
        </w:rPr>
        <w:t>Sprinter</w:t>
      </w:r>
      <w:proofErr w:type="spellEnd"/>
      <w:r w:rsidRPr="00921961">
        <w:rPr>
          <w:rFonts w:cstheme="minorHAnsi"/>
          <w:b/>
          <w:bCs/>
        </w:rPr>
        <w:t xml:space="preserve"> – </w:t>
      </w:r>
      <w:proofErr w:type="spellStart"/>
      <w:r w:rsidRPr="00921961">
        <w:rPr>
          <w:rFonts w:cstheme="minorHAnsi"/>
          <w:b/>
          <w:bCs/>
        </w:rPr>
        <w:t>Comfort</w:t>
      </w:r>
      <w:proofErr w:type="spellEnd"/>
      <w:r w:rsidRPr="00921961">
        <w:rPr>
          <w:rFonts w:cstheme="minorHAnsi"/>
          <w:b/>
          <w:bCs/>
        </w:rPr>
        <w:t xml:space="preserve"> и </w:t>
      </w:r>
      <w:proofErr w:type="spellStart"/>
      <w:r w:rsidRPr="00921961">
        <w:rPr>
          <w:rFonts w:cstheme="minorHAnsi"/>
          <w:b/>
          <w:bCs/>
        </w:rPr>
        <w:t>Ultima</w:t>
      </w:r>
      <w:r w:rsidRPr="00921961">
        <w:rPr>
          <w:rFonts w:cstheme="minorHAnsi"/>
          <w:b/>
          <w:bCs/>
          <w:lang w:val="en-US"/>
        </w:rPr>
        <w:t>te</w:t>
      </w:r>
      <w:proofErr w:type="spellEnd"/>
      <w:r w:rsidRPr="00921961">
        <w:rPr>
          <w:rFonts w:cstheme="minorHAnsi"/>
        </w:rPr>
        <w:t xml:space="preserve">. Большой интерес вызвали лимитированные версии </w:t>
      </w:r>
      <w:r w:rsidRPr="00921961">
        <w:rPr>
          <w:rFonts w:cstheme="minorHAnsi"/>
          <w:b/>
          <w:bCs/>
        </w:rPr>
        <w:t xml:space="preserve">Х-Класс </w:t>
      </w:r>
      <w:r w:rsidRPr="00921961">
        <w:rPr>
          <w:rFonts w:cstheme="minorHAnsi"/>
          <w:b/>
          <w:bCs/>
          <w:lang w:val="en-US"/>
        </w:rPr>
        <w:t>Night</w:t>
      </w:r>
      <w:r w:rsidRPr="00921961">
        <w:rPr>
          <w:rFonts w:cstheme="minorHAnsi"/>
          <w:b/>
          <w:bCs/>
        </w:rPr>
        <w:t xml:space="preserve"> </w:t>
      </w:r>
      <w:r w:rsidRPr="00921961">
        <w:rPr>
          <w:rFonts w:cstheme="minorHAnsi"/>
          <w:b/>
          <w:bCs/>
          <w:lang w:val="en-US"/>
        </w:rPr>
        <w:t>Edition</w:t>
      </w:r>
      <w:r w:rsidRPr="00921961">
        <w:rPr>
          <w:rFonts w:cstheme="minorHAnsi"/>
          <w:b/>
          <w:bCs/>
        </w:rPr>
        <w:t xml:space="preserve"> и Х 350</w:t>
      </w:r>
      <w:r w:rsidRPr="00921961">
        <w:rPr>
          <w:rFonts w:cstheme="minorHAnsi"/>
          <w:b/>
          <w:bCs/>
          <w:lang w:val="de-DE"/>
        </w:rPr>
        <w:t>d</w:t>
      </w:r>
      <w:r w:rsidRPr="00921961">
        <w:rPr>
          <w:rFonts w:cstheme="minorHAnsi"/>
          <w:b/>
          <w:bCs/>
        </w:rPr>
        <w:t xml:space="preserve"> </w:t>
      </w:r>
      <w:r w:rsidRPr="00921961">
        <w:rPr>
          <w:rFonts w:cstheme="minorHAnsi"/>
          <w:b/>
          <w:bCs/>
          <w:lang w:val="de-DE"/>
        </w:rPr>
        <w:t>Power</w:t>
      </w:r>
      <w:r w:rsidRPr="00921961">
        <w:rPr>
          <w:rFonts w:cstheme="minorHAnsi"/>
          <w:b/>
          <w:bCs/>
        </w:rPr>
        <w:t xml:space="preserve"> </w:t>
      </w:r>
      <w:r w:rsidRPr="00921961">
        <w:rPr>
          <w:rFonts w:cstheme="minorHAnsi"/>
          <w:b/>
          <w:bCs/>
          <w:lang w:val="de-DE"/>
        </w:rPr>
        <w:t>City</w:t>
      </w:r>
      <w:r w:rsidRPr="00921961">
        <w:rPr>
          <w:rFonts w:cstheme="minorHAnsi"/>
        </w:rPr>
        <w:t xml:space="preserve">, которые идеально впишутся в городской ландшафт. А микроавтобус </w:t>
      </w:r>
      <w:r w:rsidRPr="00921961">
        <w:rPr>
          <w:rFonts w:cstheme="minorHAnsi"/>
          <w:b/>
          <w:bCs/>
        </w:rPr>
        <w:t xml:space="preserve">Mercedes-Benz </w:t>
      </w:r>
      <w:proofErr w:type="spellStart"/>
      <w:r w:rsidRPr="00921961">
        <w:rPr>
          <w:rFonts w:cstheme="minorHAnsi"/>
          <w:b/>
          <w:bCs/>
        </w:rPr>
        <w:t>Vito</w:t>
      </w:r>
      <w:proofErr w:type="spellEnd"/>
      <w:r w:rsidRPr="00921961">
        <w:rPr>
          <w:rFonts w:cstheme="minorHAnsi"/>
          <w:b/>
          <w:bCs/>
        </w:rPr>
        <w:t xml:space="preserve"> </w:t>
      </w:r>
      <w:proofErr w:type="spellStart"/>
      <w:r w:rsidRPr="00921961">
        <w:rPr>
          <w:rFonts w:cstheme="minorHAnsi"/>
          <w:b/>
          <w:bCs/>
        </w:rPr>
        <w:t>Life</w:t>
      </w:r>
      <w:proofErr w:type="spellEnd"/>
      <w:r w:rsidRPr="00921961">
        <w:rPr>
          <w:rFonts w:cstheme="minorHAnsi"/>
        </w:rPr>
        <w:t xml:space="preserve"> станет настоящей находкой для тех, кто ищет вместительный автомобиль с высокой проходимостью. Он сочетает в себе практичность полного привода и мощного дизельного двигателя 190 </w:t>
      </w:r>
      <w:proofErr w:type="spellStart"/>
      <w:r w:rsidRPr="00921961">
        <w:rPr>
          <w:rFonts w:cstheme="minorHAnsi"/>
        </w:rPr>
        <w:t>л.с</w:t>
      </w:r>
      <w:proofErr w:type="spellEnd"/>
      <w:r w:rsidRPr="00921961">
        <w:rPr>
          <w:rFonts w:cstheme="minorHAnsi"/>
        </w:rPr>
        <w:t xml:space="preserve">. </w:t>
      </w:r>
    </w:p>
    <w:p w14:paraId="3BFA355D" w14:textId="77777777" w:rsidR="00305AED" w:rsidRDefault="00305AED" w:rsidP="00965081">
      <w:pPr>
        <w:spacing w:after="0" w:line="360" w:lineRule="auto"/>
        <w:ind w:right="-142"/>
        <w:jc w:val="both"/>
        <w:rPr>
          <w:rFonts w:cstheme="minorHAnsi"/>
        </w:rPr>
      </w:pPr>
    </w:p>
    <w:p w14:paraId="4CC8759A" w14:textId="590F5344" w:rsidR="00965081" w:rsidRPr="00965081" w:rsidRDefault="00965081" w:rsidP="00965081">
      <w:pPr>
        <w:spacing w:after="0" w:line="360" w:lineRule="auto"/>
        <w:ind w:right="-142"/>
        <w:jc w:val="both"/>
        <w:rPr>
          <w:rFonts w:cstheme="minorHAnsi"/>
          <w:b/>
          <w:bCs/>
        </w:rPr>
      </w:pPr>
      <w:r w:rsidRPr="00965081">
        <w:rPr>
          <w:rFonts w:cstheme="minorHAnsi"/>
        </w:rPr>
        <w:t xml:space="preserve">Компания </w:t>
      </w:r>
      <w:r w:rsidRPr="00965081">
        <w:rPr>
          <w:rFonts w:cstheme="minorHAnsi"/>
          <w:b/>
          <w:bCs/>
          <w:lang w:val="en-US"/>
        </w:rPr>
        <w:t>MAN</w:t>
      </w:r>
      <w:r w:rsidRPr="00965081">
        <w:rPr>
          <w:rFonts w:cstheme="minorHAnsi"/>
        </w:rPr>
        <w:t xml:space="preserve"> продемонстрировала магистральный седельный тягач </w:t>
      </w:r>
      <w:r w:rsidRPr="00965081">
        <w:rPr>
          <w:rFonts w:cstheme="minorHAnsi"/>
          <w:b/>
          <w:bCs/>
        </w:rPr>
        <w:t>MAN TGX 18.480 4x2 BLS XLX</w:t>
      </w:r>
      <w:r w:rsidRPr="00965081">
        <w:rPr>
          <w:rFonts w:cstheme="minorHAnsi"/>
        </w:rPr>
        <w:t xml:space="preserve"> в комплектации </w:t>
      </w:r>
      <w:r w:rsidRPr="00965081">
        <w:rPr>
          <w:rFonts w:cstheme="minorHAnsi"/>
          <w:b/>
          <w:bCs/>
        </w:rPr>
        <w:t>XLION.</w:t>
      </w:r>
      <w:r w:rsidRPr="00965081">
        <w:rPr>
          <w:rFonts w:cstheme="minorHAnsi"/>
        </w:rPr>
        <w:t xml:space="preserve"> В этой модели используются все технологии для экономии топлива, которые сегодня есть в арсенале инжерно-конструкторской службы MAN. На стенде компании была также представлена улучшенная модификация автобуса </w:t>
      </w:r>
      <w:r w:rsidRPr="00965081">
        <w:rPr>
          <w:rFonts w:cstheme="minorHAnsi"/>
          <w:b/>
          <w:bCs/>
        </w:rPr>
        <w:t>MAN Lion’s Intercity</w:t>
      </w:r>
      <w:r w:rsidRPr="00965081">
        <w:rPr>
          <w:rFonts w:cstheme="minorHAnsi"/>
        </w:rPr>
        <w:t xml:space="preserve">, главная сфера применения которого — работа на пригородных и междугородных маршрутах. На уличной экспозиции </w:t>
      </w:r>
      <w:r w:rsidRPr="00965081">
        <w:rPr>
          <w:rFonts w:cstheme="minorHAnsi"/>
          <w:lang w:val="en-US"/>
        </w:rPr>
        <w:t>MAN</w:t>
      </w:r>
      <w:r w:rsidRPr="00965081">
        <w:rPr>
          <w:rFonts w:cstheme="minorHAnsi"/>
        </w:rPr>
        <w:t xml:space="preserve"> представила два четырехосных самосвала. </w:t>
      </w:r>
      <w:r w:rsidRPr="00965081">
        <w:rPr>
          <w:rFonts w:cstheme="minorHAnsi"/>
          <w:b/>
          <w:bCs/>
        </w:rPr>
        <w:t xml:space="preserve"> </w:t>
      </w:r>
    </w:p>
    <w:p w14:paraId="6CAD3B4A" w14:textId="77777777" w:rsidR="00965081" w:rsidRPr="00965081" w:rsidRDefault="00965081" w:rsidP="00793D48">
      <w:pPr>
        <w:shd w:val="clear" w:color="auto" w:fill="FFFFFF"/>
        <w:spacing w:after="0" w:line="360" w:lineRule="auto"/>
        <w:jc w:val="both"/>
        <w:rPr>
          <w:rFonts w:cstheme="minorHAnsi"/>
        </w:rPr>
      </w:pPr>
    </w:p>
    <w:p w14:paraId="665E37C0" w14:textId="3A96A854" w:rsidR="00793D48" w:rsidRPr="00965081" w:rsidRDefault="00793D48" w:rsidP="00793D48">
      <w:pPr>
        <w:spacing w:after="0" w:line="360" w:lineRule="auto"/>
        <w:jc w:val="both"/>
        <w:rPr>
          <w:rFonts w:eastAsia="Calibri" w:cstheme="minorHAnsi"/>
          <w:b/>
          <w:bCs/>
        </w:rPr>
      </w:pPr>
      <w:r w:rsidRPr="00965081">
        <w:rPr>
          <w:rFonts w:eastAsia="Calibri" w:cstheme="minorHAnsi"/>
        </w:rPr>
        <w:lastRenderedPageBreak/>
        <w:t xml:space="preserve">Посетители выставки смогли увидеть сразу несколько новинок </w:t>
      </w:r>
      <w:r w:rsidRPr="00965081">
        <w:rPr>
          <w:rFonts w:eastAsia="Calibri" w:cstheme="minorHAnsi"/>
          <w:b/>
          <w:bCs/>
          <w:lang w:val="en-US"/>
        </w:rPr>
        <w:t>ISUZU</w:t>
      </w:r>
      <w:r w:rsidRPr="00965081">
        <w:rPr>
          <w:rFonts w:eastAsia="Calibri" w:cstheme="minorHAnsi"/>
          <w:b/>
          <w:bCs/>
        </w:rPr>
        <w:t>,</w:t>
      </w:r>
      <w:r w:rsidRPr="00965081">
        <w:rPr>
          <w:rFonts w:eastAsia="Calibri" w:cstheme="minorHAnsi"/>
        </w:rPr>
        <w:t xml:space="preserve"> включая </w:t>
      </w:r>
      <w:r w:rsidRPr="00965081">
        <w:rPr>
          <w:rFonts w:eastAsia="Calibri" w:cstheme="minorHAnsi"/>
          <w:b/>
          <w:bCs/>
        </w:rPr>
        <w:t xml:space="preserve">шасси </w:t>
      </w:r>
      <w:r w:rsidRPr="00965081">
        <w:rPr>
          <w:rFonts w:eastAsia="Calibri" w:cstheme="minorHAnsi"/>
          <w:b/>
          <w:bCs/>
          <w:lang w:val="en-US"/>
        </w:rPr>
        <w:t>ELF</w:t>
      </w:r>
      <w:r w:rsidRPr="00965081">
        <w:rPr>
          <w:rFonts w:eastAsia="Calibri" w:cstheme="minorHAnsi"/>
        </w:rPr>
        <w:t xml:space="preserve"> с двигателем, работающим на газомоторном топливе, с роботизированной коробкой</w:t>
      </w:r>
      <w:r w:rsidRPr="00DB5194">
        <w:rPr>
          <w:rFonts w:eastAsia="Calibri" w:cstheme="minorHAnsi"/>
        </w:rPr>
        <w:t xml:space="preserve"> передач и полноприводной трансмиссией, а также </w:t>
      </w:r>
      <w:r w:rsidRPr="00DB5194">
        <w:rPr>
          <w:rFonts w:eastAsia="Calibri" w:cstheme="minorHAnsi"/>
          <w:b/>
          <w:bCs/>
        </w:rPr>
        <w:t xml:space="preserve">новый пикап </w:t>
      </w:r>
      <w:r w:rsidRPr="00DB5194">
        <w:rPr>
          <w:rFonts w:eastAsia="Calibri" w:cstheme="minorHAnsi"/>
          <w:b/>
          <w:bCs/>
          <w:lang w:val="en-US"/>
        </w:rPr>
        <w:t>ISUZU</w:t>
      </w:r>
      <w:r w:rsidRPr="00DB5194">
        <w:rPr>
          <w:rFonts w:eastAsia="Calibri" w:cstheme="minorHAnsi"/>
          <w:b/>
          <w:bCs/>
        </w:rPr>
        <w:t xml:space="preserve"> </w:t>
      </w:r>
      <w:r w:rsidRPr="00DB5194">
        <w:rPr>
          <w:rFonts w:eastAsia="Calibri" w:cstheme="minorHAnsi"/>
          <w:b/>
          <w:bCs/>
          <w:lang w:val="en-US"/>
        </w:rPr>
        <w:t>D</w:t>
      </w:r>
      <w:r w:rsidRPr="00DB5194">
        <w:rPr>
          <w:rFonts w:eastAsia="Calibri" w:cstheme="minorHAnsi"/>
          <w:b/>
          <w:bCs/>
        </w:rPr>
        <w:t>-</w:t>
      </w:r>
      <w:r w:rsidRPr="00DB5194">
        <w:rPr>
          <w:rFonts w:eastAsia="Calibri" w:cstheme="minorHAnsi"/>
          <w:b/>
          <w:bCs/>
          <w:lang w:val="en-US"/>
        </w:rPr>
        <w:t>Max</w:t>
      </w:r>
      <w:r w:rsidRPr="00DB5194">
        <w:rPr>
          <w:rFonts w:eastAsia="Calibri" w:cstheme="minorHAnsi"/>
        </w:rPr>
        <w:t xml:space="preserve"> 2019 модельного года. Главными новинками </w:t>
      </w:r>
      <w:r w:rsidRPr="00DB5194">
        <w:rPr>
          <w:rFonts w:eastAsia="Calibri" w:cstheme="minorHAnsi"/>
          <w:lang w:val="en-US"/>
        </w:rPr>
        <w:t>ISUZU</w:t>
      </w:r>
      <w:r w:rsidRPr="00DB5194">
        <w:rPr>
          <w:rFonts w:eastAsia="Calibri" w:cstheme="minorHAnsi"/>
        </w:rPr>
        <w:t xml:space="preserve"> на выставке стали 3 новые модели </w:t>
      </w:r>
      <w:r w:rsidRPr="00DB5194">
        <w:rPr>
          <w:rFonts w:eastAsia="Calibri" w:cstheme="minorHAnsi"/>
          <w:lang w:val="en-US"/>
        </w:rPr>
        <w:t>ELF</w:t>
      </w:r>
      <w:r w:rsidRPr="00DB5194">
        <w:rPr>
          <w:rFonts w:eastAsia="Calibri" w:cstheme="minorHAnsi"/>
        </w:rPr>
        <w:t xml:space="preserve">: </w:t>
      </w:r>
      <w:r w:rsidRPr="00DB5194">
        <w:rPr>
          <w:rFonts w:cstheme="minorHAnsi"/>
          <w:bCs/>
        </w:rPr>
        <w:t xml:space="preserve">фургон-мороженица с эвтектическим холодильным агрегатом на шасси </w:t>
      </w:r>
      <w:r w:rsidRPr="00DB5194">
        <w:rPr>
          <w:rFonts w:cstheme="minorHAnsi"/>
          <w:b/>
          <w:bCs/>
          <w:lang w:val="en-US"/>
        </w:rPr>
        <w:t>ISUZU</w:t>
      </w:r>
      <w:r w:rsidRPr="00DB5194">
        <w:rPr>
          <w:rFonts w:cstheme="minorHAnsi"/>
          <w:b/>
          <w:bCs/>
        </w:rPr>
        <w:t xml:space="preserve"> </w:t>
      </w:r>
      <w:r w:rsidRPr="00DB5194">
        <w:rPr>
          <w:rFonts w:cstheme="minorHAnsi"/>
          <w:b/>
          <w:bCs/>
          <w:lang w:val="en-US"/>
        </w:rPr>
        <w:t>ELF</w:t>
      </w:r>
      <w:r w:rsidRPr="00DB5194">
        <w:rPr>
          <w:rFonts w:cstheme="minorHAnsi"/>
          <w:b/>
          <w:bCs/>
        </w:rPr>
        <w:t xml:space="preserve"> 7.5 </w:t>
      </w:r>
      <w:r w:rsidRPr="00DB5194">
        <w:rPr>
          <w:rFonts w:cstheme="minorHAnsi"/>
          <w:b/>
          <w:bCs/>
          <w:lang w:val="en-US"/>
        </w:rPr>
        <w:t>NPR</w:t>
      </w:r>
      <w:r w:rsidRPr="00DB5194">
        <w:rPr>
          <w:rFonts w:cstheme="minorHAnsi"/>
          <w:b/>
          <w:bCs/>
        </w:rPr>
        <w:t xml:space="preserve">82 </w:t>
      </w:r>
      <w:r w:rsidRPr="00DB5194">
        <w:rPr>
          <w:rFonts w:cstheme="minorHAnsi"/>
          <w:b/>
          <w:bCs/>
          <w:lang w:val="en-US"/>
        </w:rPr>
        <w:t>CNG</w:t>
      </w:r>
      <w:r w:rsidRPr="00DB5194">
        <w:rPr>
          <w:rFonts w:cstheme="minorHAnsi"/>
          <w:bCs/>
        </w:rPr>
        <w:t xml:space="preserve"> с двигателем, работающем на </w:t>
      </w:r>
      <w:r w:rsidRPr="00DB5194">
        <w:rPr>
          <w:rFonts w:cstheme="minorHAnsi"/>
        </w:rPr>
        <w:t>компримированном природном газе (метане)</w:t>
      </w:r>
      <w:r>
        <w:rPr>
          <w:rFonts w:cstheme="minorHAnsi"/>
        </w:rPr>
        <w:t>,</w:t>
      </w:r>
      <w:r w:rsidRPr="00DB5194">
        <w:rPr>
          <w:rFonts w:cstheme="minorHAnsi"/>
        </w:rPr>
        <w:t xml:space="preserve"> эвакуатор с двухэтажной платформой на шасси </w:t>
      </w:r>
      <w:r w:rsidRPr="00DB5194">
        <w:rPr>
          <w:rFonts w:cstheme="minorHAnsi"/>
          <w:b/>
          <w:lang w:val="en-US"/>
        </w:rPr>
        <w:t>ISUZU</w:t>
      </w:r>
      <w:r w:rsidRPr="00DB5194">
        <w:rPr>
          <w:rFonts w:cstheme="minorHAnsi"/>
          <w:b/>
        </w:rPr>
        <w:t xml:space="preserve"> </w:t>
      </w:r>
      <w:r w:rsidRPr="00DB5194">
        <w:rPr>
          <w:rFonts w:cstheme="minorHAnsi"/>
          <w:b/>
          <w:lang w:val="en-US"/>
        </w:rPr>
        <w:t>ELF</w:t>
      </w:r>
      <w:r w:rsidRPr="00DB5194">
        <w:rPr>
          <w:rFonts w:cstheme="minorHAnsi"/>
          <w:b/>
        </w:rPr>
        <w:t xml:space="preserve"> 9.5 </w:t>
      </w:r>
      <w:r w:rsidRPr="00DB5194">
        <w:rPr>
          <w:rFonts w:cstheme="minorHAnsi"/>
          <w:b/>
          <w:lang w:val="en-US"/>
        </w:rPr>
        <w:t>NQR</w:t>
      </w:r>
      <w:r w:rsidRPr="00DB5194">
        <w:rPr>
          <w:rFonts w:cstheme="minorHAnsi"/>
          <w:b/>
        </w:rPr>
        <w:t>90 с роботизированной коробкой передач</w:t>
      </w:r>
      <w:r w:rsidRPr="00F23431">
        <w:rPr>
          <w:rFonts w:cstheme="minorHAnsi"/>
        </w:rPr>
        <w:t xml:space="preserve">, </w:t>
      </w:r>
      <w:r w:rsidRPr="00DB5194">
        <w:rPr>
          <w:rFonts w:cstheme="minorHAnsi"/>
        </w:rPr>
        <w:t>крюковой погрузчик</w:t>
      </w:r>
      <w:r w:rsidR="007B704D">
        <w:rPr>
          <w:rFonts w:cstheme="minorHAnsi"/>
        </w:rPr>
        <w:t>-</w:t>
      </w:r>
      <w:proofErr w:type="spellStart"/>
      <w:r w:rsidRPr="00DB5194">
        <w:rPr>
          <w:rFonts w:cstheme="minorHAnsi"/>
        </w:rPr>
        <w:t>мультилифт</w:t>
      </w:r>
      <w:proofErr w:type="spellEnd"/>
      <w:r w:rsidRPr="00DB5194">
        <w:rPr>
          <w:rFonts w:cstheme="minorHAnsi"/>
        </w:rPr>
        <w:t xml:space="preserve"> на шасси </w:t>
      </w:r>
      <w:r w:rsidRPr="00DB5194">
        <w:rPr>
          <w:rFonts w:cstheme="minorHAnsi"/>
          <w:b/>
          <w:lang w:val="en-US"/>
        </w:rPr>
        <w:t>ISUZU</w:t>
      </w:r>
      <w:r w:rsidRPr="00DB5194">
        <w:rPr>
          <w:rFonts w:cstheme="minorHAnsi"/>
          <w:b/>
        </w:rPr>
        <w:t xml:space="preserve"> </w:t>
      </w:r>
      <w:r w:rsidRPr="00DB5194">
        <w:rPr>
          <w:rFonts w:cstheme="minorHAnsi"/>
          <w:b/>
          <w:lang w:val="en-US"/>
        </w:rPr>
        <w:t>NMS</w:t>
      </w:r>
      <w:r w:rsidRPr="00DB5194">
        <w:rPr>
          <w:rFonts w:cstheme="minorHAnsi"/>
          <w:b/>
        </w:rPr>
        <w:t xml:space="preserve">85 с полноприводной </w:t>
      </w:r>
      <w:r w:rsidRPr="00965081">
        <w:rPr>
          <w:rFonts w:cstheme="minorHAnsi"/>
          <w:b/>
        </w:rPr>
        <w:t>трансмиссией</w:t>
      </w:r>
      <w:r w:rsidRPr="00965081">
        <w:rPr>
          <w:rFonts w:cstheme="minorHAnsi"/>
        </w:rPr>
        <w:t>.</w:t>
      </w:r>
    </w:p>
    <w:p w14:paraId="478DAAB3" w14:textId="77777777" w:rsidR="00793D48" w:rsidRPr="00965081" w:rsidRDefault="00793D48" w:rsidP="00793D48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20DA68B9" w14:textId="77777777" w:rsidR="00793D48" w:rsidRPr="00965081" w:rsidRDefault="00793D48" w:rsidP="00793D48">
      <w:pPr>
        <w:shd w:val="clear" w:color="auto" w:fill="FFFFFF"/>
        <w:spacing w:after="0" w:line="360" w:lineRule="auto"/>
        <w:jc w:val="both"/>
        <w:rPr>
          <w:rFonts w:cstheme="minorHAnsi"/>
        </w:rPr>
      </w:pPr>
      <w:r w:rsidRPr="00965081">
        <w:rPr>
          <w:rFonts w:cstheme="minorHAnsi"/>
        </w:rPr>
        <w:t xml:space="preserve">На стенде </w:t>
      </w:r>
      <w:r w:rsidRPr="00965081">
        <w:rPr>
          <w:rFonts w:cstheme="minorHAnsi"/>
          <w:b/>
          <w:bCs/>
          <w:lang w:val="en-US"/>
        </w:rPr>
        <w:t>IVECO</w:t>
      </w:r>
      <w:r w:rsidRPr="00965081">
        <w:rPr>
          <w:rFonts w:cstheme="minorHAnsi"/>
        </w:rPr>
        <w:t xml:space="preserve"> была представлена целая серия автомобилей, работающих на природном газе, среди которых тягачи </w:t>
      </w:r>
      <w:r w:rsidRPr="00965081">
        <w:rPr>
          <w:rFonts w:cstheme="minorHAnsi"/>
          <w:b/>
          <w:lang w:val="en-US"/>
        </w:rPr>
        <w:t>Stralis</w:t>
      </w:r>
      <w:r w:rsidRPr="00965081">
        <w:rPr>
          <w:rFonts w:cstheme="minorHAnsi"/>
          <w:b/>
        </w:rPr>
        <w:t xml:space="preserve"> </w:t>
      </w:r>
      <w:r w:rsidRPr="00965081">
        <w:rPr>
          <w:rFonts w:cstheme="minorHAnsi"/>
          <w:b/>
          <w:lang w:val="en-US"/>
        </w:rPr>
        <w:t>NP</w:t>
      </w:r>
      <w:r w:rsidRPr="00965081">
        <w:rPr>
          <w:rFonts w:cstheme="minorHAnsi"/>
        </w:rPr>
        <w:t xml:space="preserve"> в версии </w:t>
      </w:r>
      <w:r w:rsidRPr="00965081">
        <w:rPr>
          <w:rFonts w:cstheme="minorHAnsi"/>
          <w:b/>
        </w:rPr>
        <w:t>на компримированном газе</w:t>
      </w:r>
      <w:r w:rsidRPr="00965081">
        <w:rPr>
          <w:rFonts w:cstheme="minorHAnsi"/>
        </w:rPr>
        <w:t xml:space="preserve"> и в новой модификации </w:t>
      </w:r>
      <w:r w:rsidRPr="00965081">
        <w:rPr>
          <w:rFonts w:cstheme="minorHAnsi"/>
          <w:b/>
        </w:rPr>
        <w:t>на сжиженном газе</w:t>
      </w:r>
      <w:r w:rsidRPr="00965081">
        <w:rPr>
          <w:rFonts w:cstheme="minorHAnsi"/>
        </w:rPr>
        <w:t xml:space="preserve">, автофургон </w:t>
      </w:r>
      <w:r w:rsidRPr="00965081">
        <w:rPr>
          <w:rFonts w:cstheme="minorHAnsi"/>
          <w:b/>
          <w:lang w:val="en-US"/>
        </w:rPr>
        <w:t>Daily</w:t>
      </w:r>
      <w:r w:rsidRPr="00965081">
        <w:rPr>
          <w:rFonts w:cstheme="minorHAnsi"/>
          <w:b/>
        </w:rPr>
        <w:t xml:space="preserve"> </w:t>
      </w:r>
      <w:r w:rsidRPr="00965081">
        <w:rPr>
          <w:rFonts w:cstheme="minorHAnsi"/>
          <w:b/>
          <w:lang w:val="en-US"/>
        </w:rPr>
        <w:t>Blue</w:t>
      </w:r>
      <w:r w:rsidRPr="00965081">
        <w:rPr>
          <w:rFonts w:cstheme="minorHAnsi"/>
          <w:b/>
        </w:rPr>
        <w:t xml:space="preserve"> </w:t>
      </w:r>
      <w:r w:rsidRPr="00965081">
        <w:rPr>
          <w:rFonts w:cstheme="minorHAnsi"/>
          <w:b/>
          <w:lang w:val="en-US"/>
        </w:rPr>
        <w:t>Power</w:t>
      </w:r>
      <w:r w:rsidRPr="00965081">
        <w:rPr>
          <w:rFonts w:cstheme="minorHAnsi"/>
        </w:rPr>
        <w:t xml:space="preserve"> и мусоровоз </w:t>
      </w:r>
      <w:r w:rsidRPr="00965081">
        <w:rPr>
          <w:rFonts w:cstheme="minorHAnsi"/>
          <w:b/>
          <w:lang w:val="en-US"/>
        </w:rPr>
        <w:t>Eurocargo</w:t>
      </w:r>
      <w:r w:rsidRPr="00965081">
        <w:rPr>
          <w:rFonts w:cstheme="minorHAnsi"/>
          <w:b/>
        </w:rPr>
        <w:t xml:space="preserve"> </w:t>
      </w:r>
      <w:r w:rsidRPr="00965081">
        <w:rPr>
          <w:rFonts w:cstheme="minorHAnsi"/>
        </w:rPr>
        <w:t xml:space="preserve">на сжатом метане. Флагманом экспозиции выступил магистральный тягач </w:t>
      </w:r>
      <w:r w:rsidRPr="00965081">
        <w:rPr>
          <w:rFonts w:cstheme="minorHAnsi"/>
          <w:b/>
        </w:rPr>
        <w:t>IVECO Stralis NP LNG</w:t>
      </w:r>
      <w:r w:rsidRPr="00965081">
        <w:rPr>
          <w:rFonts w:cstheme="minorHAnsi"/>
        </w:rPr>
        <w:t xml:space="preserve"> — пионер среди грузовиков, работающих на сжиженном метане, сочетающий мощность, большой запас хода и отличный уровень ездового комфорта.</w:t>
      </w:r>
    </w:p>
    <w:p w14:paraId="4C592152" w14:textId="7802BF5F" w:rsidR="00965081" w:rsidRDefault="00965081" w:rsidP="00965081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2B80B6" w14:textId="631AA995" w:rsidR="00D10515" w:rsidRPr="00D10515" w:rsidRDefault="00D10515" w:rsidP="00D10515">
      <w:pPr>
        <w:spacing w:after="0" w:line="360" w:lineRule="auto"/>
        <w:jc w:val="both"/>
        <w:rPr>
          <w:rFonts w:cstheme="minorHAnsi"/>
          <w:color w:val="000000"/>
        </w:rPr>
      </w:pPr>
      <w:r w:rsidRPr="00D10515">
        <w:rPr>
          <w:rFonts w:cstheme="minorHAnsi"/>
          <w:bCs/>
        </w:rPr>
        <w:t xml:space="preserve">Официальный дистрибьютор японских грузовых автомобилей </w:t>
      </w:r>
      <w:r w:rsidRPr="00D10515">
        <w:rPr>
          <w:rFonts w:cstheme="minorHAnsi"/>
          <w:bCs/>
          <w:lang w:val="en-US"/>
        </w:rPr>
        <w:t>HINO</w:t>
      </w:r>
      <w:r w:rsidRPr="00D10515">
        <w:rPr>
          <w:rFonts w:cstheme="minorHAnsi"/>
          <w:bCs/>
        </w:rPr>
        <w:t xml:space="preserve"> компания </w:t>
      </w:r>
      <w:r w:rsidRPr="00D10515">
        <w:rPr>
          <w:rFonts w:cstheme="minorHAnsi"/>
          <w:b/>
        </w:rPr>
        <w:t>«Хино Моторс»</w:t>
      </w:r>
      <w:r w:rsidRPr="00D10515">
        <w:rPr>
          <w:rFonts w:cstheme="minorHAnsi"/>
          <w:bCs/>
        </w:rPr>
        <w:t xml:space="preserve"> в этом году показала ряд новинок. </w:t>
      </w:r>
      <w:r>
        <w:rPr>
          <w:rFonts w:cstheme="minorHAnsi"/>
          <w:bCs/>
        </w:rPr>
        <w:t>Это о</w:t>
      </w:r>
      <w:r w:rsidRPr="00D10515">
        <w:rPr>
          <w:rFonts w:cstheme="minorHAnsi"/>
          <w:color w:val="000000"/>
        </w:rPr>
        <w:t xml:space="preserve">бновленная в прошлом году </w:t>
      </w:r>
      <w:r w:rsidRPr="00D10515">
        <w:rPr>
          <w:rFonts w:cstheme="minorHAnsi"/>
          <w:b/>
          <w:bCs/>
          <w:color w:val="000000"/>
          <w:lang w:val="en-US"/>
        </w:rPr>
        <w:t>HINO</w:t>
      </w:r>
      <w:r w:rsidRPr="00D10515">
        <w:rPr>
          <w:rFonts w:cstheme="minorHAnsi"/>
          <w:b/>
          <w:bCs/>
          <w:color w:val="000000"/>
        </w:rPr>
        <w:t xml:space="preserve"> 500 </w:t>
      </w:r>
      <w:r w:rsidRPr="00D10515">
        <w:rPr>
          <w:rFonts w:cstheme="minorHAnsi"/>
          <w:b/>
          <w:bCs/>
          <w:color w:val="000000"/>
          <w:lang w:val="en-US"/>
        </w:rPr>
        <w:t>GH</w:t>
      </w:r>
      <w:r w:rsidRPr="00D10515">
        <w:rPr>
          <w:rFonts w:cstheme="minorHAnsi"/>
          <w:color w:val="000000"/>
        </w:rPr>
        <w:t xml:space="preserve"> (18 т.,4</w:t>
      </w:r>
      <w:r w:rsidRPr="00D10515">
        <w:rPr>
          <w:rFonts w:cstheme="minorHAnsi"/>
          <w:color w:val="000000"/>
          <w:lang w:val="en-US"/>
        </w:rPr>
        <w:t>x</w:t>
      </w:r>
      <w:r w:rsidRPr="00D10515">
        <w:rPr>
          <w:rFonts w:cstheme="minorHAnsi"/>
          <w:color w:val="000000"/>
        </w:rPr>
        <w:t xml:space="preserve">2), отличающаяся новым дизайном кабины, </w:t>
      </w:r>
      <w:r w:rsidRPr="00D10515">
        <w:rPr>
          <w:rFonts w:cstheme="minorHAnsi"/>
          <w:color w:val="000000"/>
          <w:shd w:val="clear" w:color="auto" w:fill="FFFFFF"/>
        </w:rPr>
        <w:t xml:space="preserve">V-образным силуэтом передней облицовки и хорошо различимым логотипом бренда. </w:t>
      </w:r>
      <w:r>
        <w:rPr>
          <w:rFonts w:cstheme="minorHAnsi"/>
          <w:color w:val="000000"/>
          <w:shd w:val="clear" w:color="auto" w:fill="FFFFFF"/>
        </w:rPr>
        <w:t xml:space="preserve">Еще </w:t>
      </w:r>
      <w:r w:rsidRPr="00B34A3B">
        <w:rPr>
          <w:rFonts w:cstheme="minorHAnsi"/>
          <w:color w:val="000000"/>
          <w:shd w:val="clear" w:color="auto" w:fill="FFFFFF"/>
        </w:rPr>
        <w:t>одна н</w:t>
      </w:r>
      <w:r w:rsidRPr="00B34A3B">
        <w:rPr>
          <w:rFonts w:cstheme="minorHAnsi"/>
          <w:color w:val="000000"/>
        </w:rPr>
        <w:t>овинка</w:t>
      </w:r>
      <w:r w:rsidRPr="00D10515">
        <w:rPr>
          <w:rFonts w:cstheme="minorHAnsi"/>
          <w:b/>
          <w:bCs/>
          <w:color w:val="000000"/>
        </w:rPr>
        <w:t xml:space="preserve"> </w:t>
      </w:r>
      <w:r w:rsidRPr="00D10515">
        <w:rPr>
          <w:rFonts w:cstheme="minorHAnsi"/>
          <w:b/>
          <w:bCs/>
          <w:color w:val="000000"/>
          <w:lang w:val="en-US"/>
        </w:rPr>
        <w:t>HINO</w:t>
      </w:r>
      <w:r w:rsidRPr="00D10515">
        <w:rPr>
          <w:rFonts w:cstheme="minorHAnsi"/>
          <w:b/>
          <w:bCs/>
          <w:color w:val="000000"/>
        </w:rPr>
        <w:t xml:space="preserve"> 500 </w:t>
      </w:r>
      <w:r w:rsidRPr="00D10515">
        <w:rPr>
          <w:rFonts w:cstheme="minorHAnsi"/>
          <w:b/>
          <w:bCs/>
          <w:color w:val="000000"/>
          <w:lang w:val="en-US"/>
        </w:rPr>
        <w:t>FM</w:t>
      </w:r>
      <w:r w:rsidRPr="00D10515">
        <w:rPr>
          <w:rFonts w:cstheme="minorHAnsi"/>
          <w:color w:val="000000"/>
        </w:rPr>
        <w:t xml:space="preserve"> – 26-тонный автомобиль (6</w:t>
      </w:r>
      <w:r w:rsidRPr="00D10515">
        <w:rPr>
          <w:rFonts w:cstheme="minorHAnsi"/>
          <w:color w:val="000000"/>
          <w:lang w:val="en-US"/>
        </w:rPr>
        <w:t>x</w:t>
      </w:r>
      <w:r w:rsidRPr="00D10515">
        <w:rPr>
          <w:rFonts w:cstheme="minorHAnsi"/>
          <w:color w:val="000000"/>
        </w:rPr>
        <w:t xml:space="preserve">4) с высокой кабиной, дорожная версия шасси общего назначения.  </w:t>
      </w:r>
    </w:p>
    <w:p w14:paraId="1C74A004" w14:textId="77777777" w:rsidR="00D10515" w:rsidRPr="00965081" w:rsidRDefault="00D10515" w:rsidP="00965081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2DF212" w14:textId="3D2B9753" w:rsidR="00965081" w:rsidRPr="00DB5194" w:rsidRDefault="00965081" w:rsidP="00965081">
      <w:pPr>
        <w:pStyle w:val="db9fe9049761426654245bb2dd862eec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65081">
        <w:rPr>
          <w:rFonts w:asciiTheme="minorHAnsi" w:hAnsiTheme="minorHAnsi" w:cstheme="minorHAnsi"/>
          <w:sz w:val="22"/>
          <w:szCs w:val="22"/>
        </w:rPr>
        <w:t xml:space="preserve">На стенде компании </w:t>
      </w:r>
      <w:r w:rsidRPr="00965081">
        <w:rPr>
          <w:rFonts w:asciiTheme="minorHAnsi" w:hAnsiTheme="minorHAnsi" w:cstheme="minorHAnsi"/>
          <w:b/>
          <w:bCs/>
          <w:sz w:val="22"/>
          <w:szCs w:val="22"/>
        </w:rPr>
        <w:t xml:space="preserve">Hyundai </w:t>
      </w:r>
      <w:r w:rsidRPr="00965081">
        <w:rPr>
          <w:rFonts w:asciiTheme="minorHAnsi" w:hAnsiTheme="minorHAnsi" w:cstheme="minorHAnsi"/>
          <w:sz w:val="22"/>
          <w:szCs w:val="22"/>
        </w:rPr>
        <w:t xml:space="preserve">был продемонстрирован </w:t>
      </w:r>
      <w:r w:rsidRPr="00965081">
        <w:rPr>
          <w:rFonts w:asciiTheme="minorHAnsi" w:hAnsiTheme="minorHAnsi" w:cstheme="minorHAnsi"/>
          <w:b/>
          <w:bCs/>
          <w:sz w:val="22"/>
          <w:szCs w:val="22"/>
        </w:rPr>
        <w:t xml:space="preserve">новый </w:t>
      </w:r>
      <w:proofErr w:type="spellStart"/>
      <w:r w:rsidRPr="00965081">
        <w:rPr>
          <w:rFonts w:asciiTheme="minorHAnsi" w:hAnsiTheme="minorHAnsi" w:cstheme="minorHAnsi"/>
          <w:b/>
          <w:bCs/>
          <w:sz w:val="22"/>
          <w:szCs w:val="22"/>
        </w:rPr>
        <w:t>Mighty</w:t>
      </w:r>
      <w:proofErr w:type="spellEnd"/>
      <w:r w:rsidRPr="00965081">
        <w:rPr>
          <w:rFonts w:asciiTheme="minorHAnsi" w:hAnsiTheme="minorHAnsi" w:cstheme="minorHAnsi"/>
          <w:sz w:val="22"/>
          <w:szCs w:val="22"/>
        </w:rPr>
        <w:t xml:space="preserve"> — более современный и эффективный автомобиль в линейке</w:t>
      </w:r>
      <w:r w:rsidRPr="00DB5194">
        <w:rPr>
          <w:rFonts w:asciiTheme="minorHAnsi" w:hAnsiTheme="minorHAnsi" w:cstheme="minorHAnsi"/>
          <w:sz w:val="22"/>
          <w:szCs w:val="22"/>
        </w:rPr>
        <w:t xml:space="preserve"> среднетоннажных грузовиков. Универсальные грузовики </w:t>
      </w:r>
      <w:proofErr w:type="spellStart"/>
      <w:r w:rsidRPr="00DB5194">
        <w:rPr>
          <w:rFonts w:asciiTheme="minorHAnsi" w:hAnsiTheme="minorHAnsi" w:cstheme="minorHAnsi"/>
          <w:sz w:val="22"/>
          <w:szCs w:val="22"/>
        </w:rPr>
        <w:t>Mighty</w:t>
      </w:r>
      <w:proofErr w:type="spellEnd"/>
      <w:r w:rsidRPr="00DB5194">
        <w:rPr>
          <w:rFonts w:asciiTheme="minorHAnsi" w:hAnsiTheme="minorHAnsi" w:cstheme="minorHAnsi"/>
          <w:sz w:val="22"/>
          <w:szCs w:val="22"/>
        </w:rPr>
        <w:t xml:space="preserve"> разработаны для выполнения различных коммерческих задач. Еще один экспонат стенда — </w:t>
      </w:r>
      <w:r w:rsidRPr="00DB5194">
        <w:rPr>
          <w:rFonts w:asciiTheme="minorHAnsi" w:hAnsiTheme="minorHAnsi" w:cstheme="minorHAnsi"/>
          <w:b/>
          <w:bCs/>
          <w:sz w:val="22"/>
          <w:szCs w:val="22"/>
        </w:rPr>
        <w:t>Hyundai HD78</w:t>
      </w:r>
      <w:r w:rsidRPr="00BA00C7">
        <w:rPr>
          <w:rFonts w:asciiTheme="minorHAnsi" w:hAnsiTheme="minorHAnsi" w:cstheme="minorHAnsi"/>
          <w:sz w:val="22"/>
          <w:szCs w:val="22"/>
        </w:rPr>
        <w:t xml:space="preserve">, </w:t>
      </w:r>
      <w:r w:rsidRPr="00DB5194">
        <w:rPr>
          <w:rFonts w:asciiTheme="minorHAnsi" w:hAnsiTheme="minorHAnsi" w:cstheme="minorHAnsi"/>
          <w:sz w:val="22"/>
          <w:szCs w:val="22"/>
        </w:rPr>
        <w:t xml:space="preserve">являющийся самым популярным в России грузовиком иностранного производства полной массой 7,5 т. В 2019 году модельный </w:t>
      </w:r>
      <w:r w:rsidRPr="00DB5194">
        <w:rPr>
          <w:rFonts w:asciiTheme="minorHAnsi" w:hAnsiTheme="minorHAnsi" w:cstheme="minorHAnsi"/>
          <w:b/>
          <w:bCs/>
          <w:sz w:val="22"/>
          <w:szCs w:val="22"/>
        </w:rPr>
        <w:t>ряд HD78</w:t>
      </w:r>
      <w:r w:rsidRPr="00DB5194">
        <w:rPr>
          <w:rFonts w:asciiTheme="minorHAnsi" w:hAnsiTheme="minorHAnsi" w:cstheme="minorHAnsi"/>
          <w:sz w:val="22"/>
          <w:szCs w:val="22"/>
        </w:rPr>
        <w:t xml:space="preserve"> пополнится </w:t>
      </w:r>
      <w:r w:rsidRPr="00DB5194">
        <w:rPr>
          <w:rFonts w:asciiTheme="minorHAnsi" w:hAnsiTheme="minorHAnsi" w:cstheme="minorHAnsi"/>
          <w:b/>
          <w:bCs/>
          <w:sz w:val="22"/>
          <w:szCs w:val="22"/>
        </w:rPr>
        <w:t>новой модификацией CNG</w:t>
      </w:r>
      <w:r w:rsidRPr="00DB5194">
        <w:rPr>
          <w:rFonts w:asciiTheme="minorHAnsi" w:hAnsiTheme="minorHAnsi" w:cstheme="minorHAnsi"/>
          <w:sz w:val="22"/>
          <w:szCs w:val="22"/>
        </w:rPr>
        <w:t xml:space="preserve"> с газомоторным двигателем мощностью 133 л.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B5194">
        <w:rPr>
          <w:rFonts w:asciiTheme="minorHAnsi" w:hAnsiTheme="minorHAnsi" w:cstheme="minorHAnsi"/>
          <w:sz w:val="22"/>
          <w:szCs w:val="22"/>
        </w:rPr>
        <w:t>с. стандарта Евро-5</w:t>
      </w:r>
      <w:r w:rsidRPr="00BA00C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на сжатом метане</w:t>
      </w:r>
      <w:r w:rsidRPr="00DB5194">
        <w:rPr>
          <w:rFonts w:asciiTheme="minorHAnsi" w:hAnsiTheme="minorHAnsi" w:cstheme="minorHAnsi"/>
          <w:sz w:val="22"/>
          <w:szCs w:val="22"/>
        </w:rPr>
        <w:t xml:space="preserve">. На стенде также </w:t>
      </w:r>
      <w:r>
        <w:rPr>
          <w:rFonts w:asciiTheme="minorHAnsi" w:hAnsiTheme="minorHAnsi" w:cstheme="minorHAnsi"/>
          <w:sz w:val="22"/>
          <w:szCs w:val="22"/>
        </w:rPr>
        <w:t>был</w:t>
      </w:r>
      <w:r w:rsidRPr="00DB5194">
        <w:rPr>
          <w:rFonts w:asciiTheme="minorHAnsi" w:hAnsiTheme="minorHAnsi" w:cstheme="minorHAnsi"/>
          <w:sz w:val="22"/>
          <w:szCs w:val="22"/>
        </w:rPr>
        <w:t xml:space="preserve"> представлен </w:t>
      </w:r>
      <w:r w:rsidRPr="00DB5194">
        <w:rPr>
          <w:rFonts w:asciiTheme="minorHAnsi" w:hAnsiTheme="minorHAnsi" w:cstheme="minorHAnsi"/>
          <w:b/>
          <w:bCs/>
          <w:sz w:val="22"/>
          <w:szCs w:val="22"/>
        </w:rPr>
        <w:t>дизельный HD78</w:t>
      </w:r>
      <w:r w:rsidRPr="00BA00C7">
        <w:rPr>
          <w:rFonts w:asciiTheme="minorHAnsi" w:hAnsiTheme="minorHAnsi" w:cstheme="minorHAnsi"/>
          <w:sz w:val="22"/>
          <w:szCs w:val="22"/>
        </w:rPr>
        <w:t xml:space="preserve">, </w:t>
      </w:r>
      <w:r w:rsidRPr="00DB5194">
        <w:rPr>
          <w:rFonts w:asciiTheme="minorHAnsi" w:hAnsiTheme="minorHAnsi" w:cstheme="minorHAnsi"/>
          <w:sz w:val="22"/>
          <w:szCs w:val="22"/>
        </w:rPr>
        <w:t xml:space="preserve">на котором установлена сдвижная эвакуаторная платформа погрузочной длиной 5320 мм и грузоподъемностью 3000 кг с 9-градусным углом заезда. </w:t>
      </w:r>
      <w:r w:rsidRPr="00DB5194">
        <w:rPr>
          <w:rFonts w:asciiTheme="minorHAnsi" w:hAnsiTheme="minorHAnsi" w:cstheme="minorHAnsi"/>
          <w:bCs/>
          <w:sz w:val="22"/>
          <w:szCs w:val="22"/>
          <w:lang w:val="ru"/>
        </w:rPr>
        <w:t xml:space="preserve">Кроме того, посетители выставки </w:t>
      </w:r>
      <w:r>
        <w:rPr>
          <w:rFonts w:asciiTheme="minorHAnsi" w:hAnsiTheme="minorHAnsi" w:cstheme="minorHAnsi"/>
          <w:bCs/>
          <w:sz w:val="22"/>
          <w:szCs w:val="22"/>
          <w:lang w:val="ru"/>
        </w:rPr>
        <w:t xml:space="preserve">имели возможность </w:t>
      </w:r>
      <w:r w:rsidRPr="00DB5194">
        <w:rPr>
          <w:rFonts w:asciiTheme="minorHAnsi" w:hAnsiTheme="minorHAnsi" w:cstheme="minorHAnsi"/>
          <w:bCs/>
          <w:sz w:val="22"/>
          <w:szCs w:val="22"/>
          <w:lang w:val="ru"/>
        </w:rPr>
        <w:t xml:space="preserve">ознакомиться с изотермическим 4-слойным фургоном на удлиненном шасси </w:t>
      </w:r>
      <w:r w:rsidRPr="00DB5194">
        <w:rPr>
          <w:rFonts w:asciiTheme="minorHAnsi" w:hAnsiTheme="minorHAnsi" w:cstheme="minorHAnsi"/>
          <w:b/>
          <w:bCs/>
          <w:sz w:val="22"/>
          <w:szCs w:val="22"/>
          <w:lang w:val="ru"/>
        </w:rPr>
        <w:t>HD120 ULTRA LONG</w:t>
      </w:r>
      <w:r w:rsidRPr="00DB5194">
        <w:rPr>
          <w:rFonts w:asciiTheme="minorHAnsi" w:hAnsiTheme="minorHAnsi" w:cstheme="minorHAnsi"/>
          <w:bCs/>
          <w:sz w:val="22"/>
          <w:szCs w:val="22"/>
          <w:lang w:val="ru"/>
        </w:rPr>
        <w:t>.</w:t>
      </w:r>
    </w:p>
    <w:p w14:paraId="2CCFDBAF" w14:textId="77777777" w:rsidR="00965081" w:rsidRDefault="00965081" w:rsidP="00793D48">
      <w:pPr>
        <w:spacing w:after="0" w:line="360" w:lineRule="auto"/>
        <w:ind w:right="-142"/>
        <w:jc w:val="both"/>
        <w:rPr>
          <w:rFonts w:cstheme="minorHAnsi"/>
        </w:rPr>
      </w:pPr>
    </w:p>
    <w:p w14:paraId="79D763F2" w14:textId="7B4D6E59" w:rsidR="00F4347E" w:rsidRPr="00965081" w:rsidRDefault="00F4347E" w:rsidP="00153028">
      <w:pPr>
        <w:pStyle w:val="a7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965081">
        <w:rPr>
          <w:rFonts w:asciiTheme="minorHAnsi" w:hAnsiTheme="minorHAnsi" w:cstheme="minorHAnsi"/>
          <w:sz w:val="22"/>
          <w:szCs w:val="22"/>
        </w:rPr>
        <w:t xml:space="preserve">Компания </w:t>
      </w:r>
      <w:r w:rsidRPr="00965081">
        <w:rPr>
          <w:rFonts w:asciiTheme="minorHAnsi" w:hAnsiTheme="minorHAnsi" w:cstheme="minorHAnsi"/>
          <w:b/>
          <w:bCs/>
          <w:sz w:val="22"/>
          <w:szCs w:val="22"/>
        </w:rPr>
        <w:t>DAF Trucks</w:t>
      </w:r>
      <w:r w:rsidRPr="00965081">
        <w:rPr>
          <w:rFonts w:asciiTheme="minorHAnsi" w:hAnsiTheme="minorHAnsi" w:cstheme="minorHAnsi"/>
          <w:sz w:val="22"/>
          <w:szCs w:val="22"/>
        </w:rPr>
        <w:t xml:space="preserve"> представила на выставке </w:t>
      </w:r>
      <w:r w:rsidRPr="00965081">
        <w:rPr>
          <w:rFonts w:asciiTheme="minorHAnsi" w:hAnsiTheme="minorHAnsi" w:cstheme="minorHAnsi"/>
          <w:b/>
          <w:bCs/>
          <w:sz w:val="22"/>
          <w:szCs w:val="22"/>
        </w:rPr>
        <w:t>новые грузовые автомобили CF и XF</w:t>
      </w:r>
      <w:r w:rsidRPr="00965081">
        <w:rPr>
          <w:rFonts w:asciiTheme="minorHAnsi" w:hAnsiTheme="minorHAnsi" w:cstheme="minorHAnsi"/>
          <w:sz w:val="22"/>
          <w:szCs w:val="22"/>
        </w:rPr>
        <w:t xml:space="preserve">, двигатели которых отвечают стандарту Евро-5. Благодаря новым трансмиссиям, инновационным двигателям, усовершенствованным задним мостам и оптимизированной аэродинамике грузовики DAF CF и XF нового поколения стали расходовать </w:t>
      </w:r>
      <w:r w:rsidR="006119AF" w:rsidRPr="00965081">
        <w:rPr>
          <w:rFonts w:asciiTheme="minorHAnsi" w:hAnsiTheme="minorHAnsi" w:cstheme="minorHAnsi"/>
          <w:sz w:val="22"/>
          <w:szCs w:val="22"/>
        </w:rPr>
        <w:t xml:space="preserve">меньше </w:t>
      </w:r>
      <w:r w:rsidRPr="00965081">
        <w:rPr>
          <w:rFonts w:asciiTheme="minorHAnsi" w:hAnsiTheme="minorHAnsi" w:cstheme="minorHAnsi"/>
          <w:sz w:val="22"/>
          <w:szCs w:val="22"/>
        </w:rPr>
        <w:t>топлива более</w:t>
      </w:r>
      <w:r w:rsidR="006119AF" w:rsidRPr="00965081">
        <w:rPr>
          <w:rFonts w:asciiTheme="minorHAnsi" w:hAnsiTheme="minorHAnsi" w:cstheme="minorHAnsi"/>
          <w:sz w:val="22"/>
          <w:szCs w:val="22"/>
        </w:rPr>
        <w:t>,</w:t>
      </w:r>
      <w:r w:rsidRPr="00965081">
        <w:rPr>
          <w:rFonts w:asciiTheme="minorHAnsi" w:hAnsiTheme="minorHAnsi" w:cstheme="minorHAnsi"/>
          <w:sz w:val="22"/>
          <w:szCs w:val="22"/>
        </w:rPr>
        <w:t xml:space="preserve"> чем на 10% по сравнению с предыдущими моделями.</w:t>
      </w:r>
    </w:p>
    <w:p w14:paraId="7548F4E2" w14:textId="77777777" w:rsidR="00305AED" w:rsidRDefault="00305AED" w:rsidP="007F14E7">
      <w:pPr>
        <w:pStyle w:val="a8"/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3750A89" w14:textId="0315C591" w:rsidR="004C704A" w:rsidRPr="00DB5194" w:rsidRDefault="004C704A" w:rsidP="007F14E7">
      <w:pPr>
        <w:pStyle w:val="a8"/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65081">
        <w:rPr>
          <w:rFonts w:asciiTheme="minorHAnsi" w:hAnsiTheme="minorHAnsi" w:cstheme="minorHAnsi"/>
          <w:sz w:val="22"/>
          <w:szCs w:val="22"/>
        </w:rPr>
        <w:lastRenderedPageBreak/>
        <w:t xml:space="preserve">Впервые на территории Российской Федерации на стенде </w:t>
      </w:r>
      <w:r w:rsidRPr="00965081">
        <w:rPr>
          <w:rFonts w:asciiTheme="minorHAnsi" w:hAnsiTheme="minorHAnsi" w:cstheme="minorHAnsi"/>
          <w:b/>
          <w:bCs/>
          <w:sz w:val="22"/>
          <w:szCs w:val="22"/>
        </w:rPr>
        <w:t>МАЗ</w:t>
      </w:r>
      <w:r w:rsidRPr="00965081">
        <w:rPr>
          <w:rFonts w:asciiTheme="minorHAnsi" w:hAnsiTheme="minorHAnsi" w:cstheme="minorHAnsi"/>
          <w:sz w:val="22"/>
          <w:szCs w:val="22"/>
        </w:rPr>
        <w:t xml:space="preserve"> была показана модель автобуса третьего поколения </w:t>
      </w:r>
      <w:r w:rsidRPr="00965081">
        <w:rPr>
          <w:rFonts w:asciiTheme="minorHAnsi" w:hAnsiTheme="minorHAnsi" w:cstheme="minorHAnsi"/>
          <w:b/>
          <w:sz w:val="22"/>
          <w:szCs w:val="22"/>
        </w:rPr>
        <w:t xml:space="preserve">МАЗ 303, </w:t>
      </w:r>
      <w:r w:rsidRPr="00965081">
        <w:rPr>
          <w:rFonts w:asciiTheme="minorHAnsi" w:hAnsiTheme="minorHAnsi" w:cstheme="minorHAnsi"/>
          <w:sz w:val="22"/>
          <w:szCs w:val="22"/>
        </w:rPr>
        <w:t>относящаяся к пассажирской технике большого</w:t>
      </w:r>
      <w:r w:rsidRPr="00DB5194">
        <w:rPr>
          <w:rFonts w:asciiTheme="minorHAnsi" w:hAnsiTheme="minorHAnsi" w:cstheme="minorHAnsi"/>
          <w:sz w:val="22"/>
          <w:szCs w:val="22"/>
        </w:rPr>
        <w:t xml:space="preserve"> класса и предназначенная для перевозки пассажиров по городу. </w:t>
      </w:r>
      <w:r w:rsidR="006119AF">
        <w:rPr>
          <w:rFonts w:asciiTheme="minorHAnsi" w:hAnsiTheme="minorHAnsi" w:cstheme="minorHAnsi"/>
          <w:sz w:val="22"/>
          <w:szCs w:val="22"/>
        </w:rPr>
        <w:t>С</w:t>
      </w:r>
      <w:r w:rsidRPr="00DB5194">
        <w:rPr>
          <w:rFonts w:asciiTheme="minorHAnsi" w:hAnsiTheme="minorHAnsi" w:cstheme="minorHAnsi"/>
          <w:sz w:val="22"/>
          <w:szCs w:val="22"/>
        </w:rPr>
        <w:t xml:space="preserve">реди </w:t>
      </w:r>
      <w:r w:rsidR="006119AF">
        <w:rPr>
          <w:rFonts w:asciiTheme="minorHAnsi" w:hAnsiTheme="minorHAnsi" w:cstheme="minorHAnsi"/>
          <w:sz w:val="22"/>
          <w:szCs w:val="22"/>
        </w:rPr>
        <w:t xml:space="preserve">продемонстрированных </w:t>
      </w:r>
      <w:r w:rsidRPr="00DB5194">
        <w:rPr>
          <w:rFonts w:asciiTheme="minorHAnsi" w:hAnsiTheme="minorHAnsi" w:cstheme="minorHAnsi"/>
          <w:sz w:val="22"/>
          <w:szCs w:val="22"/>
        </w:rPr>
        <w:t xml:space="preserve">новинок компании – четыре мощных автомобиля: магистральный автопоезд </w:t>
      </w:r>
      <w:r w:rsidR="006119AF">
        <w:rPr>
          <w:rFonts w:asciiTheme="minorHAnsi" w:hAnsiTheme="minorHAnsi" w:cstheme="minorHAnsi"/>
          <w:sz w:val="22"/>
          <w:szCs w:val="22"/>
        </w:rPr>
        <w:t>на базе</w:t>
      </w:r>
      <w:r w:rsidRPr="00DB5194">
        <w:rPr>
          <w:rFonts w:asciiTheme="minorHAnsi" w:hAnsiTheme="minorHAnsi" w:cstheme="minorHAnsi"/>
          <w:sz w:val="22"/>
          <w:szCs w:val="22"/>
        </w:rPr>
        <w:t xml:space="preserve"> седельного тягача </w:t>
      </w:r>
      <w:r w:rsidRPr="00DB5194">
        <w:rPr>
          <w:rFonts w:asciiTheme="minorHAnsi" w:hAnsiTheme="minorHAnsi" w:cstheme="minorHAnsi"/>
          <w:b/>
          <w:sz w:val="22"/>
          <w:szCs w:val="22"/>
        </w:rPr>
        <w:t>МАЗ-5440М7,</w:t>
      </w:r>
      <w:r w:rsidRPr="00DB5194">
        <w:rPr>
          <w:rFonts w:asciiTheme="minorHAnsi" w:hAnsiTheme="minorHAnsi" w:cstheme="minorHAnsi"/>
          <w:sz w:val="22"/>
          <w:szCs w:val="22"/>
        </w:rPr>
        <w:t xml:space="preserve"> седельный тягач </w:t>
      </w:r>
      <w:r w:rsidRPr="00DB5194">
        <w:rPr>
          <w:rFonts w:asciiTheme="minorHAnsi" w:hAnsiTheme="minorHAnsi" w:cstheme="minorHAnsi"/>
          <w:b/>
          <w:sz w:val="22"/>
          <w:szCs w:val="22"/>
        </w:rPr>
        <w:t xml:space="preserve">МАЗ-54А02К </w:t>
      </w:r>
      <w:r w:rsidRPr="00DB5194">
        <w:rPr>
          <w:rFonts w:asciiTheme="minorHAnsi" w:hAnsiTheme="minorHAnsi" w:cstheme="minorHAnsi"/>
          <w:sz w:val="22"/>
          <w:szCs w:val="22"/>
        </w:rPr>
        <w:t xml:space="preserve">с двигателем, работающим на природном газе, среднетоннажный грузовой автомобиль </w:t>
      </w:r>
      <w:r w:rsidRPr="00DB5194">
        <w:rPr>
          <w:rFonts w:asciiTheme="minorHAnsi" w:hAnsiTheme="minorHAnsi" w:cstheme="minorHAnsi"/>
          <w:b/>
          <w:sz w:val="22"/>
          <w:szCs w:val="22"/>
        </w:rPr>
        <w:t>МАЗ-4381С0</w:t>
      </w:r>
      <w:r w:rsidRPr="00DB5194">
        <w:rPr>
          <w:rFonts w:asciiTheme="minorHAnsi" w:hAnsiTheme="minorHAnsi" w:cstheme="minorHAnsi"/>
          <w:sz w:val="22"/>
          <w:szCs w:val="22"/>
        </w:rPr>
        <w:t xml:space="preserve">, магистральный автопоезд в составе седельного тягача </w:t>
      </w:r>
      <w:r w:rsidRPr="00DB5194">
        <w:rPr>
          <w:rFonts w:asciiTheme="minorHAnsi" w:hAnsiTheme="minorHAnsi" w:cstheme="minorHAnsi"/>
          <w:b/>
          <w:sz w:val="22"/>
          <w:szCs w:val="22"/>
        </w:rPr>
        <w:t>МАЗ-5440Е8</w:t>
      </w:r>
      <w:r w:rsidRPr="00DB5194">
        <w:rPr>
          <w:rFonts w:asciiTheme="minorHAnsi" w:hAnsiTheme="minorHAnsi" w:cstheme="minorHAnsi"/>
          <w:sz w:val="22"/>
          <w:szCs w:val="22"/>
        </w:rPr>
        <w:t xml:space="preserve"> и изотермического полуприцепа </w:t>
      </w:r>
      <w:r w:rsidRPr="00DB5194">
        <w:rPr>
          <w:rFonts w:asciiTheme="minorHAnsi" w:hAnsiTheme="minorHAnsi" w:cstheme="minorHAnsi"/>
          <w:b/>
          <w:sz w:val="22"/>
          <w:szCs w:val="22"/>
        </w:rPr>
        <w:t>МАЗ-930011</w:t>
      </w:r>
      <w:r w:rsidRPr="00DB5194">
        <w:rPr>
          <w:rFonts w:asciiTheme="minorHAnsi" w:hAnsiTheme="minorHAnsi" w:cstheme="minorHAnsi"/>
          <w:sz w:val="22"/>
          <w:szCs w:val="22"/>
        </w:rPr>
        <w:t>.</w:t>
      </w:r>
    </w:p>
    <w:p w14:paraId="62C3A169" w14:textId="77777777" w:rsidR="00203D3C" w:rsidRPr="00DB5194" w:rsidRDefault="00203D3C" w:rsidP="007F14E7">
      <w:pPr>
        <w:pStyle w:val="a8"/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7A89D9E" w14:textId="21035C9A" w:rsidR="00203D3C" w:rsidRDefault="002C72BF" w:rsidP="00203D3C">
      <w:pPr>
        <w:pStyle w:val="a8"/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2C72BF">
        <w:rPr>
          <w:rFonts w:asciiTheme="minorHAnsi" w:hAnsiTheme="minorHAnsi" w:cstheme="minorHAnsi"/>
          <w:sz w:val="22"/>
          <w:szCs w:val="22"/>
        </w:rPr>
        <w:t xml:space="preserve">Компания </w:t>
      </w:r>
      <w:r w:rsidR="00203D3C" w:rsidRPr="00DB5194">
        <w:rPr>
          <w:rFonts w:asciiTheme="minorHAnsi" w:hAnsiTheme="minorHAnsi" w:cstheme="minorHAnsi"/>
          <w:b/>
          <w:bCs/>
          <w:sz w:val="22"/>
          <w:szCs w:val="22"/>
          <w:lang w:val="en-US"/>
        </w:rPr>
        <w:t>Turbotrucks</w:t>
      </w:r>
      <w:r w:rsidR="00203D3C" w:rsidRPr="00DB5194">
        <w:rPr>
          <w:rFonts w:asciiTheme="minorHAnsi" w:hAnsiTheme="minorHAnsi" w:cstheme="minorHAnsi"/>
          <w:sz w:val="22"/>
          <w:szCs w:val="22"/>
        </w:rPr>
        <w:t xml:space="preserve"> (часть </w:t>
      </w:r>
      <w:r w:rsidR="00203D3C" w:rsidRPr="00DB5194">
        <w:rPr>
          <w:rFonts w:asciiTheme="minorHAnsi" w:hAnsiTheme="minorHAnsi" w:cstheme="minorHAnsi"/>
          <w:sz w:val="22"/>
          <w:szCs w:val="22"/>
          <w:lang w:val="en-US"/>
        </w:rPr>
        <w:t>TH</w:t>
      </w:r>
      <w:r w:rsidR="00203D3C" w:rsidRPr="00DB5194">
        <w:rPr>
          <w:rFonts w:asciiTheme="minorHAnsi" w:hAnsiTheme="minorHAnsi" w:cstheme="minorHAnsi"/>
          <w:sz w:val="22"/>
          <w:szCs w:val="22"/>
        </w:rPr>
        <w:t xml:space="preserve"> </w:t>
      </w:r>
      <w:r w:rsidR="00203D3C" w:rsidRPr="00DB5194">
        <w:rPr>
          <w:rFonts w:asciiTheme="minorHAnsi" w:hAnsiTheme="minorHAnsi" w:cstheme="minorHAnsi"/>
          <w:sz w:val="22"/>
          <w:szCs w:val="22"/>
          <w:lang w:val="en-US"/>
        </w:rPr>
        <w:t>Group</w:t>
      </w:r>
      <w:r w:rsidR="00203D3C" w:rsidRPr="00DB5194">
        <w:rPr>
          <w:rFonts w:asciiTheme="minorHAnsi" w:hAnsiTheme="minorHAnsi" w:cstheme="minorHAnsi"/>
          <w:sz w:val="22"/>
          <w:szCs w:val="22"/>
        </w:rPr>
        <w:t xml:space="preserve">) </w:t>
      </w:r>
      <w:r>
        <w:rPr>
          <w:rFonts w:asciiTheme="minorHAnsi" w:hAnsiTheme="minorHAnsi" w:cstheme="minorHAnsi"/>
          <w:sz w:val="22"/>
          <w:szCs w:val="22"/>
        </w:rPr>
        <w:t xml:space="preserve">– </w:t>
      </w:r>
      <w:r w:rsidR="00203D3C" w:rsidRPr="00DB5194">
        <w:rPr>
          <w:rFonts w:asciiTheme="minorHAnsi" w:hAnsiTheme="minorHAnsi" w:cstheme="minorHAnsi"/>
          <w:sz w:val="22"/>
          <w:szCs w:val="22"/>
        </w:rPr>
        <w:t xml:space="preserve">эксклюзивный дистрибьютор </w:t>
      </w:r>
      <w:r w:rsidR="00203D3C" w:rsidRPr="00DB5194">
        <w:rPr>
          <w:rFonts w:asciiTheme="minorHAnsi" w:hAnsiTheme="minorHAnsi" w:cstheme="minorHAnsi"/>
          <w:sz w:val="22"/>
          <w:szCs w:val="22"/>
          <w:lang w:val="en-US"/>
        </w:rPr>
        <w:t>Ford</w:t>
      </w:r>
      <w:r w:rsidR="00203D3C" w:rsidRPr="00DB5194">
        <w:rPr>
          <w:rFonts w:asciiTheme="minorHAnsi" w:hAnsiTheme="minorHAnsi" w:cstheme="minorHAnsi"/>
          <w:sz w:val="22"/>
          <w:szCs w:val="22"/>
        </w:rPr>
        <w:t xml:space="preserve"> </w:t>
      </w:r>
      <w:r w:rsidR="00203D3C" w:rsidRPr="00DB5194">
        <w:rPr>
          <w:rFonts w:asciiTheme="minorHAnsi" w:hAnsiTheme="minorHAnsi" w:cstheme="minorHAnsi"/>
          <w:sz w:val="22"/>
          <w:szCs w:val="22"/>
          <w:lang w:val="en-US"/>
        </w:rPr>
        <w:t>Trucks</w:t>
      </w:r>
      <w:r w:rsidR="00203D3C" w:rsidRPr="00DB5194">
        <w:rPr>
          <w:rFonts w:asciiTheme="minorHAnsi" w:hAnsiTheme="minorHAnsi" w:cstheme="minorHAnsi"/>
          <w:sz w:val="22"/>
          <w:szCs w:val="22"/>
        </w:rPr>
        <w:t xml:space="preserve"> в России представил</w:t>
      </w:r>
      <w:r>
        <w:rPr>
          <w:rFonts w:asciiTheme="minorHAnsi" w:hAnsiTheme="minorHAnsi" w:cstheme="minorHAnsi"/>
          <w:sz w:val="22"/>
          <w:szCs w:val="22"/>
        </w:rPr>
        <w:t>а</w:t>
      </w:r>
      <w:r w:rsidR="00203D3C" w:rsidRPr="00DB5194">
        <w:rPr>
          <w:rFonts w:asciiTheme="minorHAnsi" w:hAnsiTheme="minorHAnsi" w:cstheme="minorHAnsi"/>
          <w:sz w:val="22"/>
          <w:szCs w:val="22"/>
        </w:rPr>
        <w:t xml:space="preserve"> специалистам и </w:t>
      </w:r>
      <w:r w:rsidR="00D23140">
        <w:rPr>
          <w:rFonts w:asciiTheme="minorHAnsi" w:hAnsiTheme="minorHAnsi" w:cstheme="minorHAnsi"/>
          <w:sz w:val="22"/>
          <w:szCs w:val="22"/>
        </w:rPr>
        <w:t>экспертам</w:t>
      </w:r>
      <w:r w:rsidR="00203D3C" w:rsidRPr="00DB5194">
        <w:rPr>
          <w:rFonts w:asciiTheme="minorHAnsi" w:hAnsiTheme="minorHAnsi" w:cstheme="minorHAnsi"/>
          <w:sz w:val="22"/>
          <w:szCs w:val="22"/>
        </w:rPr>
        <w:t xml:space="preserve"> </w:t>
      </w:r>
      <w:r w:rsidR="00203D3C" w:rsidRPr="00DB5194">
        <w:rPr>
          <w:rFonts w:asciiTheme="minorHAnsi" w:hAnsiTheme="minorHAnsi" w:cstheme="minorHAnsi"/>
          <w:b/>
          <w:bCs/>
          <w:sz w:val="22"/>
          <w:szCs w:val="22"/>
        </w:rPr>
        <w:t xml:space="preserve">новый тягач </w:t>
      </w:r>
      <w:r w:rsidR="00203D3C" w:rsidRPr="00DB5194">
        <w:rPr>
          <w:rFonts w:asciiTheme="minorHAnsi" w:hAnsiTheme="minorHAnsi" w:cstheme="minorHAnsi"/>
          <w:b/>
          <w:bCs/>
          <w:sz w:val="22"/>
          <w:szCs w:val="22"/>
          <w:lang w:val="en-US"/>
        </w:rPr>
        <w:t>Ford</w:t>
      </w:r>
      <w:r w:rsidR="00203D3C" w:rsidRPr="00DB51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3D3C" w:rsidRPr="00DB5194">
        <w:rPr>
          <w:rFonts w:asciiTheme="minorHAnsi" w:hAnsiTheme="minorHAnsi" w:cstheme="minorHAnsi"/>
          <w:b/>
          <w:bCs/>
          <w:sz w:val="22"/>
          <w:szCs w:val="22"/>
          <w:lang w:val="en-US"/>
        </w:rPr>
        <w:t>Trucks</w:t>
      </w:r>
      <w:r w:rsidR="00203D3C" w:rsidRPr="00DB519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03D3C" w:rsidRPr="00DB5194">
        <w:rPr>
          <w:rFonts w:asciiTheme="minorHAnsi" w:hAnsiTheme="minorHAnsi" w:cstheme="minorHAnsi"/>
          <w:b/>
          <w:bCs/>
          <w:sz w:val="22"/>
          <w:szCs w:val="22"/>
          <w:lang w:val="en-US"/>
        </w:rPr>
        <w:t>F</w:t>
      </w:r>
      <w:r w:rsidR="00203D3C" w:rsidRPr="00DB519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203D3C" w:rsidRPr="00DB5194">
        <w:rPr>
          <w:rFonts w:asciiTheme="minorHAnsi" w:hAnsiTheme="minorHAnsi" w:cstheme="minorHAnsi"/>
          <w:b/>
          <w:bCs/>
          <w:sz w:val="22"/>
          <w:szCs w:val="22"/>
          <w:lang w:val="en-US"/>
        </w:rPr>
        <w:t>MAX</w:t>
      </w:r>
      <w:r w:rsidR="00203D3C" w:rsidRPr="00DB519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03D3C" w:rsidRPr="00DB5194">
        <w:rPr>
          <w:rFonts w:asciiTheme="minorHAnsi" w:hAnsiTheme="minorHAnsi" w:cstheme="minorHAnsi"/>
          <w:sz w:val="22"/>
          <w:szCs w:val="22"/>
        </w:rPr>
        <w:t xml:space="preserve">Стоить </w:t>
      </w:r>
      <w:r w:rsidRPr="00DB5194">
        <w:rPr>
          <w:rFonts w:asciiTheme="minorHAnsi" w:hAnsiTheme="minorHAnsi" w:cstheme="minorHAnsi"/>
          <w:sz w:val="22"/>
          <w:szCs w:val="22"/>
        </w:rPr>
        <w:t>отметить,</w:t>
      </w:r>
      <w:r w:rsidR="00203D3C" w:rsidRPr="00DB5194">
        <w:rPr>
          <w:rFonts w:asciiTheme="minorHAnsi" w:hAnsiTheme="minorHAnsi" w:cstheme="minorHAnsi"/>
          <w:sz w:val="22"/>
          <w:szCs w:val="22"/>
        </w:rPr>
        <w:t xml:space="preserve"> что эта модель стала обладателем титула «Международный Грузовик Года 2019»</w:t>
      </w:r>
      <w:r>
        <w:rPr>
          <w:rFonts w:asciiTheme="minorHAnsi" w:hAnsiTheme="minorHAnsi" w:cstheme="minorHAnsi"/>
          <w:sz w:val="22"/>
          <w:szCs w:val="22"/>
        </w:rPr>
        <w:t xml:space="preserve"> на</w:t>
      </w:r>
      <w:r w:rsidRPr="002C72BF">
        <w:rPr>
          <w:rFonts w:asciiTheme="minorHAnsi" w:hAnsiTheme="minorHAnsi" w:cstheme="minorHAnsi"/>
          <w:sz w:val="22"/>
          <w:szCs w:val="22"/>
        </w:rPr>
        <w:t xml:space="preserve"> IAA в Ганновере</w:t>
      </w:r>
      <w:r w:rsidR="00203D3C" w:rsidRPr="00DB5194">
        <w:rPr>
          <w:rFonts w:asciiTheme="minorHAnsi" w:hAnsiTheme="minorHAnsi" w:cstheme="minorHAnsi"/>
          <w:sz w:val="22"/>
          <w:szCs w:val="22"/>
        </w:rPr>
        <w:t>.</w:t>
      </w:r>
    </w:p>
    <w:p w14:paraId="6D71675A" w14:textId="34FF1EA0" w:rsidR="009B7975" w:rsidRDefault="009B7975" w:rsidP="00203D3C">
      <w:pPr>
        <w:pStyle w:val="a8"/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3A46B35F" w14:textId="7488C6E2" w:rsidR="009B7975" w:rsidRPr="009B7975" w:rsidRDefault="009B7975" w:rsidP="00203D3C">
      <w:pPr>
        <w:pStyle w:val="a8"/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9B7975">
        <w:rPr>
          <w:rFonts w:asciiTheme="minorHAnsi" w:hAnsiTheme="minorHAnsi" w:cstheme="minorHAnsi"/>
          <w:sz w:val="22"/>
          <w:szCs w:val="22"/>
        </w:rPr>
        <w:t xml:space="preserve">Компания </w:t>
      </w:r>
      <w:proofErr w:type="spellStart"/>
      <w:r w:rsidRPr="009B7975">
        <w:rPr>
          <w:rFonts w:asciiTheme="minorHAnsi" w:hAnsiTheme="minorHAnsi" w:cstheme="minorHAnsi"/>
          <w:b/>
          <w:bCs/>
          <w:sz w:val="22"/>
          <w:szCs w:val="22"/>
        </w:rPr>
        <w:t>Ютонг</w:t>
      </w:r>
      <w:proofErr w:type="spellEnd"/>
      <w:r w:rsidR="006C56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4ED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6C56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B7975">
        <w:rPr>
          <w:rFonts w:asciiTheme="minorHAnsi" w:hAnsiTheme="minorHAnsi" w:cstheme="minorHAnsi"/>
          <w:b/>
          <w:bCs/>
          <w:sz w:val="22"/>
          <w:szCs w:val="22"/>
        </w:rPr>
        <w:t>Центр Столица</w:t>
      </w:r>
      <w:r w:rsidRPr="009B7975">
        <w:rPr>
          <w:rFonts w:asciiTheme="minorHAnsi" w:hAnsiTheme="minorHAnsi" w:cstheme="minorHAnsi"/>
          <w:sz w:val="22"/>
          <w:szCs w:val="22"/>
        </w:rPr>
        <w:t xml:space="preserve"> показал</w:t>
      </w:r>
      <w:r w:rsidR="00424ED6">
        <w:rPr>
          <w:rFonts w:asciiTheme="minorHAnsi" w:hAnsiTheme="minorHAnsi" w:cstheme="minorHAnsi"/>
          <w:sz w:val="22"/>
          <w:szCs w:val="22"/>
        </w:rPr>
        <w:t>а</w:t>
      </w:r>
      <w:r w:rsidRPr="009B7975">
        <w:rPr>
          <w:rFonts w:asciiTheme="minorHAnsi" w:hAnsiTheme="minorHAnsi" w:cstheme="minorHAnsi"/>
          <w:sz w:val="22"/>
          <w:szCs w:val="22"/>
        </w:rPr>
        <w:t xml:space="preserve"> </w:t>
      </w:r>
      <w:r w:rsidR="006C56D1">
        <w:rPr>
          <w:rFonts w:asciiTheme="minorHAnsi" w:hAnsiTheme="minorHAnsi" w:cstheme="minorHAnsi"/>
          <w:sz w:val="22"/>
          <w:szCs w:val="22"/>
        </w:rPr>
        <w:t xml:space="preserve">на своем стенде </w:t>
      </w:r>
      <w:r w:rsidRPr="009B7975">
        <w:rPr>
          <w:rFonts w:asciiTheme="minorHAnsi" w:hAnsiTheme="minorHAnsi" w:cstheme="minorHAnsi"/>
          <w:sz w:val="22"/>
          <w:szCs w:val="22"/>
        </w:rPr>
        <w:t xml:space="preserve">мировую </w:t>
      </w:r>
      <w:r w:rsidR="00424ED6">
        <w:rPr>
          <w:rFonts w:asciiTheme="minorHAnsi" w:hAnsiTheme="minorHAnsi" w:cstheme="minorHAnsi"/>
          <w:sz w:val="22"/>
          <w:szCs w:val="22"/>
        </w:rPr>
        <w:t>премьеру – пассажирский автобус</w:t>
      </w:r>
      <w:r w:rsidRPr="009B7975">
        <w:rPr>
          <w:rFonts w:asciiTheme="minorHAnsi" w:hAnsiTheme="minorHAnsi" w:cstheme="minorHAnsi"/>
          <w:sz w:val="22"/>
          <w:szCs w:val="22"/>
        </w:rPr>
        <w:t xml:space="preserve">   </w:t>
      </w:r>
      <w:r w:rsidRPr="009B7975">
        <w:rPr>
          <w:rStyle w:val="ac"/>
          <w:rFonts w:asciiTheme="minorHAnsi" w:hAnsiTheme="minorHAnsi" w:cstheme="minorHAnsi"/>
          <w:sz w:val="22"/>
          <w:szCs w:val="22"/>
          <w:shd w:val="clear" w:color="auto" w:fill="FFFFFF"/>
        </w:rPr>
        <w:t>Yutong ZK 6128 H</w:t>
      </w:r>
      <w:r w:rsidR="009F5D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</w:t>
      </w:r>
      <w:r w:rsidRPr="009B7975">
        <w:rPr>
          <w:rFonts w:asciiTheme="minorHAnsi" w:hAnsiTheme="minorHAnsi" w:cstheme="minorHAnsi"/>
          <w:sz w:val="22"/>
          <w:szCs w:val="22"/>
          <w:shd w:val="clear" w:color="auto" w:fill="FFFFFF"/>
        </w:rPr>
        <w:t>новинк</w:t>
      </w:r>
      <w:r w:rsidR="006C56D1">
        <w:rPr>
          <w:rFonts w:asciiTheme="minorHAnsi" w:hAnsiTheme="minorHAnsi" w:cstheme="minorHAnsi"/>
          <w:sz w:val="22"/>
          <w:szCs w:val="22"/>
          <w:shd w:val="clear" w:color="auto" w:fill="FFFFFF"/>
        </w:rPr>
        <w:t>у</w:t>
      </w:r>
      <w:r w:rsidRPr="009B797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2019 года, которая пора</w:t>
      </w:r>
      <w:r w:rsidR="00424E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жает </w:t>
      </w:r>
      <w:r w:rsidRPr="009B7975">
        <w:rPr>
          <w:rFonts w:asciiTheme="minorHAnsi" w:hAnsiTheme="minorHAnsi" w:cstheme="minorHAnsi"/>
          <w:sz w:val="22"/>
          <w:szCs w:val="22"/>
          <w:shd w:val="clear" w:color="auto" w:fill="FFFFFF"/>
        </w:rPr>
        <w:t>своей вместимостью и комфортом. Эта модель разрабатывалась на основе Т122, топовой модели туристической линейки Yutong с использованием знакомых российскому рынку узлов и агрегатов из поднебесной.</w:t>
      </w:r>
    </w:p>
    <w:p w14:paraId="28C3C8AF" w14:textId="77777777" w:rsidR="008E4E9A" w:rsidRPr="00DB5194" w:rsidRDefault="008E4E9A" w:rsidP="00203D3C">
      <w:pPr>
        <w:pStyle w:val="a8"/>
        <w:spacing w:line="36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91E7924" w14:textId="01BA7F07" w:rsidR="006C56D1" w:rsidRDefault="00D23140" w:rsidP="009B7975">
      <w:pPr>
        <w:spacing w:after="0" w:line="360" w:lineRule="auto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</w:rPr>
        <w:t>Традиционно ш</w:t>
      </w:r>
      <w:r w:rsidR="008E4E9A">
        <w:rPr>
          <w:rFonts w:eastAsia="Calibri" w:cstheme="minorHAnsi"/>
        </w:rPr>
        <w:t xml:space="preserve">ироко на </w:t>
      </w:r>
      <w:r w:rsidR="00350771">
        <w:rPr>
          <w:rFonts w:eastAsia="Calibri" w:cstheme="minorHAnsi"/>
        </w:rPr>
        <w:t xml:space="preserve">выставке </w:t>
      </w:r>
      <w:r w:rsidR="006C56D1">
        <w:rPr>
          <w:rFonts w:eastAsia="Calibri" w:cstheme="minorHAnsi"/>
          <w:lang w:val="en-US"/>
        </w:rPr>
        <w:t>COMTRANS</w:t>
      </w:r>
      <w:r w:rsidR="006C56D1" w:rsidRPr="006C56D1">
        <w:rPr>
          <w:rFonts w:eastAsia="Calibri" w:cstheme="minorHAnsi"/>
        </w:rPr>
        <w:t xml:space="preserve"> 2019</w:t>
      </w:r>
      <w:r w:rsidR="008E4E9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был представлен </w:t>
      </w:r>
      <w:r>
        <w:rPr>
          <w:rFonts w:eastAsia="Calibri" w:cstheme="minorHAnsi"/>
          <w:b/>
          <w:bCs/>
        </w:rPr>
        <w:t>сектор</w:t>
      </w:r>
      <w:r w:rsidR="008E4E9A" w:rsidRPr="009B7975">
        <w:rPr>
          <w:rFonts w:eastAsia="Calibri" w:cstheme="minorHAnsi"/>
          <w:b/>
          <w:bCs/>
        </w:rPr>
        <w:t xml:space="preserve"> прицепов и полуприцепов</w:t>
      </w:r>
      <w:r w:rsidR="006C56D1" w:rsidRPr="006C56D1">
        <w:rPr>
          <w:rFonts w:eastAsia="Calibri" w:cstheme="minorHAnsi"/>
          <w:b/>
          <w:bCs/>
        </w:rPr>
        <w:t>.</w:t>
      </w:r>
    </w:p>
    <w:p w14:paraId="5DDABAF8" w14:textId="093585EA" w:rsidR="008E4E9A" w:rsidRDefault="006C56D1" w:rsidP="009B7975">
      <w:pPr>
        <w:spacing w:after="0" w:line="360" w:lineRule="auto"/>
        <w:jc w:val="both"/>
        <w:rPr>
          <w:rFonts w:eastAsia="Calibri" w:cstheme="minorHAnsi"/>
        </w:rPr>
      </w:pPr>
      <w:r w:rsidRPr="006C56D1">
        <w:rPr>
          <w:rFonts w:eastAsia="Calibri" w:cstheme="minorHAnsi"/>
        </w:rPr>
        <w:t>Свою продукцию пр</w:t>
      </w:r>
      <w:r w:rsidR="00D23140">
        <w:rPr>
          <w:rFonts w:eastAsia="Calibri" w:cstheme="minorHAnsi"/>
        </w:rPr>
        <w:t>одемонстрировали</w:t>
      </w:r>
      <w:r w:rsidRPr="006C56D1">
        <w:rPr>
          <w:rFonts w:eastAsia="Calibri" w:cstheme="minorHAnsi"/>
        </w:rPr>
        <w:t xml:space="preserve"> </w:t>
      </w:r>
      <w:r w:rsidRPr="006C56D1">
        <w:rPr>
          <w:rFonts w:eastAsia="Calibri" w:cstheme="minorHAnsi"/>
          <w:b/>
          <w:bCs/>
        </w:rPr>
        <w:t>р</w:t>
      </w:r>
      <w:r w:rsidR="009B7975" w:rsidRPr="006C56D1">
        <w:rPr>
          <w:rFonts w:eastAsia="Calibri" w:cstheme="minorHAnsi"/>
          <w:b/>
          <w:bCs/>
        </w:rPr>
        <w:t>оссийски</w:t>
      </w:r>
      <w:r w:rsidRPr="006C56D1">
        <w:rPr>
          <w:rFonts w:eastAsia="Calibri" w:cstheme="minorHAnsi"/>
          <w:b/>
          <w:bCs/>
        </w:rPr>
        <w:t>е</w:t>
      </w:r>
      <w:r w:rsidR="009B7975" w:rsidRPr="006C56D1">
        <w:rPr>
          <w:rFonts w:eastAsia="Calibri" w:cstheme="minorHAnsi"/>
          <w:b/>
          <w:bCs/>
        </w:rPr>
        <w:t xml:space="preserve"> </w:t>
      </w:r>
      <w:r w:rsidR="009B7975">
        <w:rPr>
          <w:rFonts w:eastAsia="Calibri" w:cstheme="minorHAnsi"/>
          <w:lang w:val="en-US"/>
        </w:rPr>
        <w:t>Hartung</w:t>
      </w:r>
      <w:r w:rsidR="009B7975" w:rsidRPr="009B7975">
        <w:rPr>
          <w:rFonts w:eastAsia="Calibri" w:cstheme="minorHAnsi"/>
        </w:rPr>
        <w:t xml:space="preserve">, </w:t>
      </w:r>
      <w:proofErr w:type="spellStart"/>
      <w:r w:rsidR="009B7975">
        <w:rPr>
          <w:rFonts w:eastAsia="Calibri" w:cstheme="minorHAnsi"/>
          <w:lang w:val="en-US"/>
        </w:rPr>
        <w:t>Novtruck</w:t>
      </w:r>
      <w:proofErr w:type="spellEnd"/>
      <w:r w:rsidR="009B7975" w:rsidRPr="009B7975">
        <w:rPr>
          <w:rFonts w:eastAsia="Calibri" w:cstheme="minorHAnsi"/>
        </w:rPr>
        <w:t xml:space="preserve">, </w:t>
      </w:r>
      <w:proofErr w:type="spellStart"/>
      <w:r w:rsidR="009B7975">
        <w:rPr>
          <w:rFonts w:eastAsia="Calibri" w:cstheme="minorHAnsi"/>
          <w:lang w:val="en-US"/>
        </w:rPr>
        <w:t>Manac</w:t>
      </w:r>
      <w:proofErr w:type="spellEnd"/>
      <w:r w:rsidR="009B7975" w:rsidRPr="009B7975">
        <w:rPr>
          <w:rFonts w:eastAsia="Calibri" w:cstheme="minorHAnsi"/>
        </w:rPr>
        <w:t>-</w:t>
      </w:r>
      <w:r w:rsidR="009B7975">
        <w:rPr>
          <w:rFonts w:eastAsia="Calibri" w:cstheme="minorHAnsi"/>
          <w:lang w:val="en-US"/>
        </w:rPr>
        <w:t>Auto</w:t>
      </w:r>
      <w:r w:rsidR="009B7975" w:rsidRPr="009B7975">
        <w:rPr>
          <w:rFonts w:eastAsia="Calibri" w:cstheme="minorHAnsi"/>
        </w:rPr>
        <w:t xml:space="preserve">, </w:t>
      </w:r>
      <w:proofErr w:type="spellStart"/>
      <w:r w:rsidR="009B7975">
        <w:rPr>
          <w:rFonts w:eastAsia="Calibri" w:cstheme="minorHAnsi"/>
          <w:lang w:val="en-US"/>
        </w:rPr>
        <w:t>Kapri</w:t>
      </w:r>
      <w:proofErr w:type="spellEnd"/>
      <w:r w:rsidR="009B7975" w:rsidRPr="009B7975">
        <w:rPr>
          <w:rFonts w:eastAsia="Calibri" w:cstheme="minorHAnsi"/>
        </w:rPr>
        <w:t xml:space="preserve">, </w:t>
      </w:r>
      <w:r w:rsidR="009B7975">
        <w:rPr>
          <w:rFonts w:eastAsia="Calibri" w:cstheme="minorHAnsi"/>
          <w:lang w:val="en-US"/>
        </w:rPr>
        <w:t>MZSA</w:t>
      </w:r>
      <w:r w:rsidR="009B7975" w:rsidRPr="009B7975">
        <w:rPr>
          <w:rFonts w:eastAsia="Calibri" w:cstheme="minorHAnsi"/>
        </w:rPr>
        <w:t xml:space="preserve">, </w:t>
      </w:r>
      <w:proofErr w:type="spellStart"/>
      <w:r w:rsidR="009B7975">
        <w:rPr>
          <w:rFonts w:eastAsia="Calibri" w:cstheme="minorHAnsi"/>
          <w:lang w:val="en-US"/>
        </w:rPr>
        <w:t>TechnoStavPricep</w:t>
      </w:r>
      <w:proofErr w:type="spellEnd"/>
      <w:r w:rsidR="00D23140">
        <w:rPr>
          <w:rFonts w:eastAsia="Calibri" w:cstheme="minorHAnsi"/>
        </w:rPr>
        <w:t>,</w:t>
      </w:r>
      <w:r>
        <w:rPr>
          <w:rFonts w:eastAsia="Calibri" w:cstheme="minorHAnsi"/>
        </w:rPr>
        <w:t xml:space="preserve"> </w:t>
      </w:r>
      <w:r w:rsidRPr="006C56D1">
        <w:rPr>
          <w:rFonts w:eastAsia="Calibri" w:cstheme="minorHAnsi"/>
          <w:b/>
          <w:bCs/>
        </w:rPr>
        <w:t>турецкие</w:t>
      </w:r>
      <w:r w:rsidR="009B7975" w:rsidRPr="006C56D1">
        <w:rPr>
          <w:rFonts w:eastAsia="Calibri" w:cstheme="minorHAnsi"/>
          <w:b/>
          <w:bCs/>
        </w:rPr>
        <w:t xml:space="preserve"> </w:t>
      </w:r>
      <w:r w:rsidR="009B7975" w:rsidRPr="006C56D1">
        <w:rPr>
          <w:rFonts w:eastAsia="Calibri" w:cstheme="minorHAnsi"/>
        </w:rPr>
        <w:t xml:space="preserve"> </w:t>
      </w:r>
      <w:r w:rsidR="009B7975">
        <w:rPr>
          <w:rFonts w:eastAsia="Calibri" w:cstheme="minorHAnsi"/>
          <w:lang w:val="en-US"/>
        </w:rPr>
        <w:t>Nursan</w:t>
      </w:r>
      <w:r w:rsidR="009B7975" w:rsidRPr="006C56D1">
        <w:rPr>
          <w:rFonts w:eastAsia="Calibri" w:cstheme="minorHAnsi"/>
        </w:rPr>
        <w:t xml:space="preserve"> </w:t>
      </w:r>
      <w:r w:rsidR="009B7975">
        <w:rPr>
          <w:rFonts w:eastAsia="Calibri" w:cstheme="minorHAnsi"/>
          <w:lang w:val="en-US"/>
        </w:rPr>
        <w:t>Trailer</w:t>
      </w:r>
      <w:r w:rsidR="009B7975" w:rsidRPr="006C56D1">
        <w:rPr>
          <w:rFonts w:eastAsia="Calibri" w:cstheme="minorHAnsi"/>
        </w:rPr>
        <w:t xml:space="preserve">, </w:t>
      </w:r>
      <w:r w:rsidR="009B7975">
        <w:rPr>
          <w:rFonts w:eastAsia="Calibri" w:cstheme="minorHAnsi"/>
          <w:lang w:val="en-US"/>
        </w:rPr>
        <w:t>Koluman</w:t>
      </w:r>
      <w:r w:rsidR="009B7975" w:rsidRPr="006C56D1">
        <w:rPr>
          <w:rFonts w:eastAsia="Calibri" w:cstheme="minorHAnsi"/>
        </w:rPr>
        <w:t xml:space="preserve">, </w:t>
      </w:r>
      <w:proofErr w:type="spellStart"/>
      <w:r w:rsidR="009B7975">
        <w:rPr>
          <w:rFonts w:eastAsia="Calibri" w:cstheme="minorHAnsi"/>
          <w:lang w:val="en-US"/>
        </w:rPr>
        <w:t>Serin</w:t>
      </w:r>
      <w:proofErr w:type="spellEnd"/>
      <w:r w:rsidR="009B7975" w:rsidRPr="006C56D1">
        <w:rPr>
          <w:rFonts w:eastAsia="Calibri" w:cstheme="minorHAnsi"/>
        </w:rPr>
        <w:t xml:space="preserve"> </w:t>
      </w:r>
      <w:r w:rsidR="009B7975">
        <w:rPr>
          <w:rFonts w:eastAsia="Calibri" w:cstheme="minorHAnsi"/>
          <w:lang w:val="en-US"/>
        </w:rPr>
        <w:t>Trailer</w:t>
      </w:r>
      <w:r w:rsidR="009B7975" w:rsidRPr="006C56D1">
        <w:rPr>
          <w:rFonts w:eastAsia="Calibri" w:cstheme="minorHAnsi"/>
        </w:rPr>
        <w:t xml:space="preserve">, </w:t>
      </w:r>
      <w:proofErr w:type="spellStart"/>
      <w:r w:rsidR="009B7975">
        <w:rPr>
          <w:rFonts w:eastAsia="Calibri" w:cstheme="minorHAnsi"/>
          <w:lang w:val="en-US"/>
        </w:rPr>
        <w:t>Orum</w:t>
      </w:r>
      <w:proofErr w:type="spellEnd"/>
      <w:r w:rsidR="009B7975" w:rsidRPr="006C56D1">
        <w:rPr>
          <w:rFonts w:eastAsia="Calibri" w:cstheme="minorHAnsi"/>
        </w:rPr>
        <w:t xml:space="preserve"> </w:t>
      </w:r>
      <w:proofErr w:type="spellStart"/>
      <w:r w:rsidR="009B7975">
        <w:rPr>
          <w:rFonts w:eastAsia="Calibri" w:cstheme="minorHAnsi"/>
          <w:lang w:val="en-US"/>
        </w:rPr>
        <w:t>Sanat</w:t>
      </w:r>
      <w:proofErr w:type="spellEnd"/>
      <w:r w:rsidR="009B7975" w:rsidRPr="006C56D1">
        <w:rPr>
          <w:rFonts w:eastAsia="Calibri" w:cstheme="minorHAnsi"/>
        </w:rPr>
        <w:t xml:space="preserve"> </w:t>
      </w:r>
      <w:proofErr w:type="spellStart"/>
      <w:r w:rsidR="009B7975">
        <w:rPr>
          <w:rFonts w:eastAsia="Calibri" w:cstheme="minorHAnsi"/>
          <w:lang w:val="en-US"/>
        </w:rPr>
        <w:t>Saman</w:t>
      </w:r>
      <w:proofErr w:type="spellEnd"/>
      <w:r w:rsidR="009B7975" w:rsidRPr="006C56D1">
        <w:rPr>
          <w:rFonts w:eastAsia="Calibri" w:cstheme="minorHAnsi"/>
        </w:rPr>
        <w:t xml:space="preserve">, </w:t>
      </w:r>
      <w:proofErr w:type="spellStart"/>
      <w:r w:rsidR="009B7975">
        <w:rPr>
          <w:rFonts w:eastAsia="Calibri" w:cstheme="minorHAnsi"/>
          <w:lang w:val="en-US"/>
        </w:rPr>
        <w:t>Katmerciler</w:t>
      </w:r>
      <w:proofErr w:type="spellEnd"/>
      <w:r w:rsidR="009B7975" w:rsidRPr="006C56D1">
        <w:rPr>
          <w:rFonts w:eastAsia="Calibri" w:cstheme="minorHAnsi"/>
        </w:rPr>
        <w:t xml:space="preserve">, </w:t>
      </w:r>
      <w:proofErr w:type="spellStart"/>
      <w:r w:rsidR="009B7975">
        <w:rPr>
          <w:rFonts w:eastAsia="Calibri" w:cstheme="minorHAnsi"/>
          <w:lang w:val="en-US"/>
        </w:rPr>
        <w:t>Yalcin</w:t>
      </w:r>
      <w:proofErr w:type="spellEnd"/>
      <w:r w:rsidR="009B7975" w:rsidRPr="006C56D1">
        <w:rPr>
          <w:rFonts w:eastAsia="Calibri" w:cstheme="minorHAnsi"/>
        </w:rPr>
        <w:t xml:space="preserve"> </w:t>
      </w:r>
      <w:proofErr w:type="spellStart"/>
      <w:r w:rsidR="009B7975">
        <w:rPr>
          <w:rFonts w:eastAsia="Calibri" w:cstheme="minorHAnsi"/>
          <w:lang w:val="en-US"/>
        </w:rPr>
        <w:t>Dorse</w:t>
      </w:r>
      <w:proofErr w:type="spellEnd"/>
      <w:r w:rsidR="009B7975" w:rsidRPr="006C56D1">
        <w:rPr>
          <w:rFonts w:eastAsia="Calibri" w:cstheme="minorHAnsi"/>
        </w:rPr>
        <w:t xml:space="preserve">, </w:t>
      </w:r>
      <w:proofErr w:type="spellStart"/>
      <w:r w:rsidR="009B7975">
        <w:rPr>
          <w:rFonts w:eastAsia="Calibri" w:cstheme="minorHAnsi"/>
          <w:lang w:val="en-US"/>
        </w:rPr>
        <w:t>Ozgul</w:t>
      </w:r>
      <w:proofErr w:type="spellEnd"/>
      <w:r w:rsidR="009B7975" w:rsidRPr="006C56D1">
        <w:rPr>
          <w:rFonts w:eastAsia="Calibri" w:cstheme="minorHAnsi"/>
        </w:rPr>
        <w:t xml:space="preserve"> </w:t>
      </w:r>
      <w:r w:rsidR="009B7975">
        <w:rPr>
          <w:rFonts w:eastAsia="Calibri" w:cstheme="minorHAnsi"/>
          <w:lang w:val="en-US"/>
        </w:rPr>
        <w:t>Trailers</w:t>
      </w:r>
      <w:r w:rsidR="009B7975" w:rsidRPr="006C56D1">
        <w:rPr>
          <w:rFonts w:eastAsia="Calibri" w:cstheme="minorHAnsi"/>
        </w:rPr>
        <w:t xml:space="preserve">, </w:t>
      </w:r>
      <w:r w:rsidR="009B7975">
        <w:rPr>
          <w:rFonts w:eastAsia="Calibri" w:cstheme="minorHAnsi"/>
          <w:lang w:val="en-US"/>
        </w:rPr>
        <w:t>BRF</w:t>
      </w:r>
      <w:r w:rsidR="009B7975" w:rsidRPr="006C56D1">
        <w:rPr>
          <w:rFonts w:eastAsia="Calibri" w:cstheme="minorHAnsi"/>
        </w:rPr>
        <w:t xml:space="preserve"> </w:t>
      </w:r>
      <w:proofErr w:type="spellStart"/>
      <w:r w:rsidR="009B7975">
        <w:rPr>
          <w:rFonts w:eastAsia="Calibri" w:cstheme="minorHAnsi"/>
          <w:lang w:val="en-US"/>
        </w:rPr>
        <w:t>Treyler</w:t>
      </w:r>
      <w:proofErr w:type="spellEnd"/>
      <w:r w:rsidR="009B7975" w:rsidRPr="006C56D1">
        <w:rPr>
          <w:rFonts w:eastAsia="Calibri" w:cstheme="minorHAnsi"/>
        </w:rPr>
        <w:t xml:space="preserve">, </w:t>
      </w:r>
      <w:r w:rsidR="009B7975">
        <w:rPr>
          <w:rFonts w:eastAsia="Calibri" w:cstheme="minorHAnsi"/>
          <w:lang w:val="en-US"/>
        </w:rPr>
        <w:t>Versus</w:t>
      </w:r>
      <w:r w:rsidR="00D23140">
        <w:rPr>
          <w:rFonts w:eastAsia="Calibri" w:cstheme="minorHAnsi"/>
        </w:rPr>
        <w:t>,</w:t>
      </w:r>
      <w:r w:rsidR="009B7975" w:rsidRPr="006C56D1">
        <w:rPr>
          <w:rFonts w:eastAsia="Calibri" w:cstheme="minorHAnsi"/>
        </w:rPr>
        <w:t xml:space="preserve"> </w:t>
      </w:r>
      <w:r w:rsidRPr="006C56D1">
        <w:rPr>
          <w:rFonts w:eastAsia="Calibri" w:cstheme="minorHAnsi"/>
          <w:b/>
          <w:bCs/>
        </w:rPr>
        <w:t>н</w:t>
      </w:r>
      <w:r w:rsidR="009B7975" w:rsidRPr="006C56D1">
        <w:rPr>
          <w:rFonts w:eastAsia="Calibri" w:cstheme="minorHAnsi"/>
          <w:b/>
          <w:bCs/>
        </w:rPr>
        <w:t>ем</w:t>
      </w:r>
      <w:r w:rsidRPr="006C56D1">
        <w:rPr>
          <w:rFonts w:eastAsia="Calibri" w:cstheme="minorHAnsi"/>
          <w:b/>
          <w:bCs/>
        </w:rPr>
        <w:t>ецкие</w:t>
      </w:r>
      <w:r w:rsidR="009B7975" w:rsidRPr="006C56D1">
        <w:rPr>
          <w:rFonts w:eastAsia="Calibri" w:cstheme="minorHAnsi"/>
          <w:b/>
          <w:bCs/>
        </w:rPr>
        <w:t xml:space="preserve"> </w:t>
      </w:r>
      <w:r w:rsidR="009B7975">
        <w:rPr>
          <w:rFonts w:eastAsia="Calibri" w:cstheme="minorHAnsi"/>
          <w:lang w:val="en-US"/>
        </w:rPr>
        <w:t>Schmitz</w:t>
      </w:r>
      <w:r w:rsidR="009B7975" w:rsidRPr="009B7975">
        <w:rPr>
          <w:rFonts w:eastAsia="Calibri" w:cstheme="minorHAnsi"/>
        </w:rPr>
        <w:t xml:space="preserve"> </w:t>
      </w:r>
      <w:r w:rsidR="009B7975">
        <w:rPr>
          <w:rFonts w:eastAsia="Calibri" w:cstheme="minorHAnsi"/>
          <w:lang w:val="en-US"/>
        </w:rPr>
        <w:t>Cargobull</w:t>
      </w:r>
      <w:r w:rsidR="009B7975" w:rsidRPr="009B7975">
        <w:rPr>
          <w:rFonts w:eastAsia="Calibri" w:cstheme="minorHAnsi"/>
        </w:rPr>
        <w:t xml:space="preserve">, </w:t>
      </w:r>
      <w:r w:rsidR="009B7975">
        <w:rPr>
          <w:rFonts w:eastAsia="Calibri" w:cstheme="minorHAnsi"/>
          <w:lang w:val="en-US"/>
        </w:rPr>
        <w:t>Krone</w:t>
      </w:r>
      <w:r w:rsidR="009B7975" w:rsidRPr="009B7975">
        <w:rPr>
          <w:rFonts w:eastAsia="Calibri" w:cstheme="minorHAnsi"/>
        </w:rPr>
        <w:t xml:space="preserve">, </w:t>
      </w:r>
      <w:r w:rsidR="009B7975">
        <w:rPr>
          <w:rFonts w:eastAsia="Calibri" w:cstheme="minorHAnsi"/>
          <w:lang w:val="en-US"/>
        </w:rPr>
        <w:t>Koegel</w:t>
      </w:r>
      <w:r w:rsidR="00D23140">
        <w:rPr>
          <w:rFonts w:eastAsia="Calibri" w:cstheme="minorHAnsi"/>
        </w:rPr>
        <w:t>, а</w:t>
      </w:r>
      <w:r w:rsidR="009B7975" w:rsidRPr="009B7975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т</w:t>
      </w:r>
      <w:r w:rsidR="009B7975">
        <w:rPr>
          <w:rFonts w:eastAsia="Calibri" w:cstheme="minorHAnsi"/>
        </w:rPr>
        <w:t>акже</w:t>
      </w:r>
      <w:r w:rsidR="009B7975" w:rsidRPr="009B7975">
        <w:rPr>
          <w:rFonts w:eastAsia="Calibri" w:cstheme="minorHAnsi"/>
        </w:rPr>
        <w:t xml:space="preserve"> </w:t>
      </w:r>
      <w:r w:rsidR="009B7975" w:rsidRPr="00D23140">
        <w:rPr>
          <w:rFonts w:eastAsia="Calibri" w:cstheme="minorHAnsi"/>
          <w:b/>
          <w:bCs/>
        </w:rPr>
        <w:t>б</w:t>
      </w:r>
      <w:r w:rsidR="008E4E9A" w:rsidRPr="00D23140">
        <w:rPr>
          <w:rFonts w:eastAsia="Calibri" w:cstheme="minorHAnsi"/>
          <w:b/>
          <w:bCs/>
        </w:rPr>
        <w:t>ельги</w:t>
      </w:r>
      <w:r w:rsidR="009B7975" w:rsidRPr="00D23140">
        <w:rPr>
          <w:rFonts w:eastAsia="Calibri" w:cstheme="minorHAnsi"/>
          <w:b/>
          <w:bCs/>
        </w:rPr>
        <w:t>йский</w:t>
      </w:r>
      <w:r w:rsidR="008E4E9A" w:rsidRPr="009B7975">
        <w:rPr>
          <w:rFonts w:eastAsia="Calibri" w:cstheme="minorHAnsi"/>
        </w:rPr>
        <w:t xml:space="preserve"> </w:t>
      </w:r>
      <w:r w:rsidR="008E4E9A">
        <w:rPr>
          <w:rFonts w:eastAsia="Calibri" w:cstheme="minorHAnsi"/>
          <w:lang w:val="en-US"/>
        </w:rPr>
        <w:t>STAS</w:t>
      </w:r>
      <w:r w:rsidR="008E4E9A" w:rsidRPr="009B7975">
        <w:rPr>
          <w:rFonts w:eastAsia="Calibri" w:cstheme="minorHAnsi"/>
        </w:rPr>
        <w:t xml:space="preserve"> </w:t>
      </w:r>
      <w:r w:rsidR="008E4E9A">
        <w:rPr>
          <w:rFonts w:eastAsia="Calibri" w:cstheme="minorHAnsi"/>
          <w:lang w:val="en-US"/>
        </w:rPr>
        <w:t>Trailers</w:t>
      </w:r>
      <w:r w:rsidR="009B7975" w:rsidRPr="009B7975">
        <w:rPr>
          <w:rFonts w:eastAsia="Calibri" w:cstheme="minorHAnsi"/>
        </w:rPr>
        <w:t xml:space="preserve"> </w:t>
      </w:r>
      <w:r w:rsidR="009B7975">
        <w:rPr>
          <w:rFonts w:eastAsia="Calibri" w:cstheme="minorHAnsi"/>
        </w:rPr>
        <w:t>и</w:t>
      </w:r>
      <w:r w:rsidR="009B7975" w:rsidRPr="009B7975">
        <w:rPr>
          <w:rFonts w:eastAsia="Calibri" w:cstheme="minorHAnsi"/>
        </w:rPr>
        <w:t xml:space="preserve"> </w:t>
      </w:r>
      <w:r w:rsidR="009B7975" w:rsidRPr="00D23140">
        <w:rPr>
          <w:rFonts w:eastAsia="Calibri" w:cstheme="minorHAnsi"/>
          <w:b/>
          <w:bCs/>
        </w:rPr>
        <w:t>польский</w:t>
      </w:r>
      <w:r w:rsidR="009B7975" w:rsidRPr="009B7975">
        <w:rPr>
          <w:rFonts w:eastAsia="Calibri" w:cstheme="minorHAnsi"/>
        </w:rPr>
        <w:t xml:space="preserve"> </w:t>
      </w:r>
      <w:r w:rsidR="009B7975">
        <w:rPr>
          <w:rFonts w:eastAsia="Calibri" w:cstheme="minorHAnsi"/>
          <w:lang w:val="en-US"/>
        </w:rPr>
        <w:t>Wielton</w:t>
      </w:r>
      <w:r w:rsidR="009B7975">
        <w:rPr>
          <w:rFonts w:eastAsia="Calibri" w:cstheme="minorHAnsi"/>
        </w:rPr>
        <w:t>.</w:t>
      </w:r>
    </w:p>
    <w:p w14:paraId="7A17CCFA" w14:textId="74BB7495" w:rsidR="00022583" w:rsidRDefault="00022583" w:rsidP="009B7975">
      <w:pPr>
        <w:spacing w:after="0" w:line="360" w:lineRule="auto"/>
        <w:jc w:val="both"/>
        <w:rPr>
          <w:rFonts w:eastAsia="Calibri" w:cstheme="minorHAnsi"/>
        </w:rPr>
      </w:pPr>
    </w:p>
    <w:p w14:paraId="595FE290" w14:textId="2DCACD90" w:rsidR="00350771" w:rsidRDefault="00DD3ED5" w:rsidP="00022583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eastAsia="Calibr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2A17E" wp14:editId="0530E72E">
                <wp:simplePos x="0" y="0"/>
                <wp:positionH relativeFrom="margin">
                  <wp:align>left</wp:align>
                </wp:positionH>
                <wp:positionV relativeFrom="paragraph">
                  <wp:posOffset>166105</wp:posOffset>
                </wp:positionV>
                <wp:extent cx="6422066" cy="7089"/>
                <wp:effectExtent l="0" t="0" r="36195" b="311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066" cy="70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3A6F3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1pt" to="505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" strokecolor="#747070 [1614]" strokeweight="1pt">
                <v:stroke joinstyle="miter"/>
                <w10:wrap anchorx="margin"/>
              </v:line>
            </w:pict>
          </mc:Fallback>
        </mc:AlternateContent>
      </w:r>
    </w:p>
    <w:p w14:paraId="583CE1AE" w14:textId="77777777" w:rsidR="005C48C9" w:rsidRDefault="005C48C9" w:rsidP="00022583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220E9EB7" w14:textId="347075B1" w:rsidR="00022583" w:rsidRPr="00DB3DA6" w:rsidRDefault="00022583" w:rsidP="00022583">
      <w:pPr>
        <w:spacing w:after="0"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DB3DA6">
        <w:rPr>
          <w:rFonts w:ascii="Arial" w:hAnsi="Arial" w:cs="Arial"/>
          <w:b/>
          <w:i/>
          <w:sz w:val="16"/>
          <w:szCs w:val="16"/>
        </w:rPr>
        <w:t>Справочная информация</w:t>
      </w:r>
    </w:p>
    <w:p w14:paraId="25EB8CDA" w14:textId="77777777" w:rsidR="00022583" w:rsidRPr="00DB3DA6" w:rsidRDefault="00022583" w:rsidP="0002258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9855173" w14:textId="233127FB" w:rsidR="00022583" w:rsidRPr="00DB3DA6" w:rsidRDefault="00022583" w:rsidP="0002258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DB3DA6">
        <w:rPr>
          <w:rFonts w:ascii="Arial" w:hAnsi="Arial" w:cs="Arial"/>
          <w:i/>
          <w:sz w:val="16"/>
          <w:szCs w:val="16"/>
          <w:lang w:val="en-US"/>
        </w:rPr>
        <w:t>COMTRANS</w:t>
      </w:r>
      <w:r w:rsidRPr="00DB3DA6">
        <w:rPr>
          <w:rFonts w:ascii="Arial" w:hAnsi="Arial" w:cs="Arial"/>
          <w:bCs/>
          <w:i/>
          <w:sz w:val="16"/>
          <w:szCs w:val="16"/>
        </w:rPr>
        <w:t xml:space="preserve"> – </w:t>
      </w:r>
      <w:r w:rsidRPr="00DB3DA6">
        <w:rPr>
          <w:rFonts w:ascii="Arial" w:hAnsi="Arial" w:cs="Arial"/>
          <w:bCs/>
          <w:i/>
          <w:iCs/>
          <w:sz w:val="16"/>
          <w:szCs w:val="16"/>
        </w:rPr>
        <w:t>крупнейшая в России и Восточной Европе выставка коммерческих автомобилей</w:t>
      </w:r>
      <w:r>
        <w:rPr>
          <w:rFonts w:ascii="Arial" w:hAnsi="Arial" w:cs="Arial"/>
          <w:bCs/>
          <w:i/>
          <w:iCs/>
          <w:sz w:val="16"/>
          <w:szCs w:val="16"/>
        </w:rPr>
        <w:t>, в</w:t>
      </w:r>
      <w:r w:rsidRPr="00DB3DA6">
        <w:rPr>
          <w:rFonts w:ascii="Arial" w:hAnsi="Arial" w:cs="Arial"/>
          <w:i/>
          <w:sz w:val="16"/>
          <w:szCs w:val="16"/>
        </w:rPr>
        <w:t>ключен</w:t>
      </w:r>
      <w:r>
        <w:rPr>
          <w:rFonts w:ascii="Arial" w:hAnsi="Arial" w:cs="Arial"/>
          <w:i/>
          <w:sz w:val="16"/>
          <w:szCs w:val="16"/>
        </w:rPr>
        <w:t>а</w:t>
      </w:r>
      <w:r w:rsidRPr="00DB3DA6">
        <w:rPr>
          <w:rFonts w:ascii="Arial" w:hAnsi="Arial" w:cs="Arial"/>
          <w:i/>
          <w:sz w:val="16"/>
          <w:szCs w:val="16"/>
        </w:rPr>
        <w:t xml:space="preserve"> в официальный календарь автомобильных выставок Международной организации автопроизводителей (OICA), проходит по нечетным годам. Выставку традиционно поддерживают Министерство промышленности и торговли Российской Федерации, Министерство Транспорта Российской Федерации, Министерство Энергетики Российской Федерации, </w:t>
      </w:r>
      <w:r>
        <w:rPr>
          <w:rFonts w:ascii="Arial" w:hAnsi="Arial" w:cs="Arial"/>
          <w:i/>
          <w:sz w:val="16"/>
          <w:szCs w:val="16"/>
        </w:rPr>
        <w:t xml:space="preserve">Транспортная Ассоциация Московской Агломерации (ТАМА), </w:t>
      </w:r>
      <w:r w:rsidRPr="00DB3DA6">
        <w:rPr>
          <w:rFonts w:ascii="Arial" w:hAnsi="Arial" w:cs="Arial"/>
          <w:i/>
          <w:sz w:val="16"/>
          <w:szCs w:val="16"/>
        </w:rPr>
        <w:t>Ассоциация Европейского Бизнеса (АЕБ)</w:t>
      </w:r>
      <w:r>
        <w:rPr>
          <w:rFonts w:ascii="Arial" w:hAnsi="Arial" w:cs="Arial"/>
          <w:i/>
          <w:sz w:val="16"/>
          <w:szCs w:val="16"/>
        </w:rPr>
        <w:t xml:space="preserve">. </w:t>
      </w:r>
    </w:p>
    <w:p w14:paraId="2B2B926D" w14:textId="77777777" w:rsidR="00022583" w:rsidRPr="00DB3DA6" w:rsidRDefault="00022583" w:rsidP="00022583">
      <w:pPr>
        <w:spacing w:after="0" w:line="360" w:lineRule="auto"/>
        <w:jc w:val="both"/>
        <w:rPr>
          <w:rStyle w:val="ab"/>
          <w:rFonts w:ascii="Arial" w:hAnsi="Arial" w:cs="Arial"/>
          <w:sz w:val="16"/>
          <w:szCs w:val="16"/>
        </w:rPr>
      </w:pPr>
    </w:p>
    <w:p w14:paraId="419D1852" w14:textId="77777777" w:rsidR="00022583" w:rsidRPr="00DB3DA6" w:rsidRDefault="00022583" w:rsidP="00022583">
      <w:pPr>
        <w:spacing w:after="0" w:line="36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DB3DA6">
        <w:rPr>
          <w:rFonts w:ascii="Arial" w:hAnsi="Arial" w:cs="Arial"/>
          <w:bCs/>
          <w:i/>
          <w:sz w:val="16"/>
          <w:szCs w:val="16"/>
        </w:rPr>
        <w:t>Организаторы выставки:</w:t>
      </w:r>
    </w:p>
    <w:p w14:paraId="42BAC886" w14:textId="77777777" w:rsidR="00022583" w:rsidRPr="00DB3DA6" w:rsidRDefault="00022583" w:rsidP="0002258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b"/>
          <w:rFonts w:ascii="Arial" w:eastAsiaTheme="minorEastAsia" w:hAnsi="Arial" w:cs="Arial"/>
          <w:i/>
          <w:sz w:val="16"/>
          <w:szCs w:val="16"/>
          <w:lang w:eastAsia="en-US"/>
        </w:rPr>
      </w:pPr>
      <w:r w:rsidRPr="00DB3DA6">
        <w:rPr>
          <w:rFonts w:ascii="Arial" w:eastAsiaTheme="minorEastAsia" w:hAnsi="Arial" w:cs="Arial"/>
          <w:i/>
          <w:sz w:val="16"/>
          <w:szCs w:val="16"/>
          <w:lang w:eastAsia="en-US"/>
        </w:rPr>
        <w:t>Компания </w:t>
      </w:r>
      <w:r w:rsidRPr="00DB3DA6">
        <w:rPr>
          <w:rFonts w:ascii="Arial" w:eastAsiaTheme="minorEastAsia" w:hAnsi="Arial" w:cs="Arial"/>
          <w:bCs/>
          <w:i/>
          <w:sz w:val="16"/>
          <w:szCs w:val="16"/>
          <w:lang w:eastAsia="en-US"/>
        </w:rPr>
        <w:t xml:space="preserve">ITEMF </w:t>
      </w:r>
      <w:proofErr w:type="spellStart"/>
      <w:r w:rsidRPr="00DB3DA6">
        <w:rPr>
          <w:rFonts w:ascii="Arial" w:eastAsiaTheme="minorEastAsia" w:hAnsi="Arial" w:cs="Arial"/>
          <w:bCs/>
          <w:i/>
          <w:sz w:val="16"/>
          <w:szCs w:val="16"/>
          <w:lang w:eastAsia="en-US"/>
        </w:rPr>
        <w:t>Expo</w:t>
      </w:r>
      <w:proofErr w:type="spellEnd"/>
      <w:r w:rsidRPr="00DB3DA6">
        <w:rPr>
          <w:rFonts w:ascii="Arial" w:eastAsiaTheme="minorEastAsia" w:hAnsi="Arial" w:cs="Arial"/>
          <w:bCs/>
          <w:i/>
          <w:sz w:val="16"/>
          <w:szCs w:val="16"/>
          <w:lang w:eastAsia="en-US"/>
        </w:rPr>
        <w:t> </w:t>
      </w:r>
      <w:r w:rsidRPr="00DB3DA6">
        <w:rPr>
          <w:rFonts w:ascii="Arial" w:eastAsiaTheme="minorEastAsia" w:hAnsi="Arial" w:cs="Arial"/>
          <w:i/>
          <w:sz w:val="16"/>
          <w:szCs w:val="16"/>
          <w:lang w:eastAsia="en-US"/>
        </w:rPr>
        <w:t xml:space="preserve">— совместное предприятие двух ведущих международных выставочных организаторов: Группой ITE и Мессе Франкфурт, </w:t>
      </w:r>
      <w:hyperlink r:id="rId11" w:history="1">
        <w:r w:rsidRPr="00DB3DA6">
          <w:rPr>
            <w:rStyle w:val="ab"/>
            <w:rFonts w:ascii="Arial" w:hAnsi="Arial" w:cs="Arial"/>
            <w:i/>
            <w:sz w:val="16"/>
            <w:szCs w:val="16"/>
            <w:lang w:eastAsia="en-US"/>
          </w:rPr>
          <w:t>www.itemfexpo.ru</w:t>
        </w:r>
      </w:hyperlink>
    </w:p>
    <w:p w14:paraId="12AB8224" w14:textId="72498F3D" w:rsidR="00022583" w:rsidRDefault="00022583" w:rsidP="00022583">
      <w:pPr>
        <w:spacing w:after="0" w:line="360" w:lineRule="auto"/>
        <w:jc w:val="both"/>
        <w:rPr>
          <w:rStyle w:val="ab"/>
          <w:rFonts w:ascii="Arial" w:hAnsi="Arial" w:cs="Arial"/>
          <w:i/>
          <w:sz w:val="16"/>
          <w:szCs w:val="16"/>
        </w:rPr>
      </w:pPr>
      <w:r w:rsidRPr="00DB3DA6">
        <w:rPr>
          <w:rFonts w:ascii="Arial" w:hAnsi="Arial" w:cs="Arial"/>
          <w:i/>
          <w:sz w:val="16"/>
          <w:szCs w:val="16"/>
        </w:rPr>
        <w:t>Некоммерческое партнерство «Объединение Автопроизводителей России» (</w:t>
      </w:r>
      <w:r w:rsidRPr="00DB3DA6">
        <w:rPr>
          <w:rFonts w:ascii="Arial" w:hAnsi="Arial" w:cs="Arial"/>
          <w:bCs/>
          <w:i/>
          <w:sz w:val="16"/>
          <w:szCs w:val="16"/>
        </w:rPr>
        <w:t xml:space="preserve">НП «ОАР») – </w:t>
      </w:r>
      <w:r w:rsidRPr="00DB3DA6">
        <w:rPr>
          <w:rFonts w:ascii="Arial" w:hAnsi="Arial" w:cs="Arial"/>
          <w:i/>
          <w:sz w:val="16"/>
          <w:szCs w:val="16"/>
        </w:rPr>
        <w:t>создано в 2003 году по инициативе ведущих российских производителей автомобилей, является членом Международной организации производителей автомобилей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DB3DA6">
        <w:rPr>
          <w:rFonts w:ascii="Arial" w:hAnsi="Arial" w:cs="Arial"/>
          <w:i/>
          <w:sz w:val="16"/>
          <w:szCs w:val="16"/>
        </w:rPr>
        <w:t>(OICA),</w:t>
      </w:r>
      <w:r w:rsidRPr="00DB3DA6">
        <w:rPr>
          <w:rFonts w:ascii="Arial" w:hAnsi="Arial" w:cs="Arial"/>
          <w:bCs/>
          <w:i/>
          <w:sz w:val="16"/>
          <w:szCs w:val="16"/>
        </w:rPr>
        <w:t xml:space="preserve"> </w:t>
      </w:r>
      <w:hyperlink r:id="rId12" w:history="1">
        <w:r w:rsidRPr="00DB3DA6">
          <w:rPr>
            <w:rStyle w:val="ab"/>
            <w:rFonts w:ascii="Arial" w:hAnsi="Arial" w:cs="Arial"/>
            <w:i/>
            <w:sz w:val="16"/>
            <w:szCs w:val="16"/>
          </w:rPr>
          <w:t>www.oar-info.ru</w:t>
        </w:r>
      </w:hyperlink>
    </w:p>
    <w:p w14:paraId="0B09096E" w14:textId="77777777" w:rsidR="005C48C9" w:rsidRDefault="005C48C9" w:rsidP="00022583">
      <w:pPr>
        <w:spacing w:after="0" w:line="360" w:lineRule="auto"/>
        <w:jc w:val="both"/>
        <w:rPr>
          <w:rStyle w:val="ab"/>
          <w:rFonts w:ascii="Arial" w:hAnsi="Arial" w:cs="Arial"/>
          <w:i/>
          <w:sz w:val="16"/>
          <w:szCs w:val="16"/>
        </w:rPr>
      </w:pPr>
    </w:p>
    <w:p w14:paraId="39FED728" w14:textId="50C5BA54" w:rsidR="00305AED" w:rsidRDefault="00305AED" w:rsidP="00305AED">
      <w:pPr>
        <w:tabs>
          <w:tab w:val="left" w:pos="567"/>
        </w:tabs>
        <w:spacing w:after="0" w:line="360" w:lineRule="auto"/>
        <w:rPr>
          <w:rFonts w:eastAsia="Calibri" w:cstheme="minorHAnsi"/>
          <w:sz w:val="18"/>
          <w:szCs w:val="18"/>
        </w:rPr>
      </w:pPr>
    </w:p>
    <w:p w14:paraId="2B642BA4" w14:textId="35A2131D" w:rsidR="00305AED" w:rsidRDefault="00305AED" w:rsidP="00305AED">
      <w:pPr>
        <w:tabs>
          <w:tab w:val="left" w:pos="567"/>
        </w:tabs>
        <w:spacing w:after="0" w:line="360" w:lineRule="auto"/>
        <w:rPr>
          <w:rFonts w:eastAsia="Calibri" w:cstheme="minorHAnsi"/>
          <w:sz w:val="18"/>
          <w:szCs w:val="18"/>
        </w:rPr>
      </w:pPr>
      <w:r w:rsidRPr="00022583">
        <w:rPr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F1E02DE" wp14:editId="538C48B6">
            <wp:simplePos x="0" y="0"/>
            <wp:positionH relativeFrom="margin">
              <wp:posOffset>3513735</wp:posOffset>
            </wp:positionH>
            <wp:positionV relativeFrom="paragraph">
              <wp:posOffset>46503</wp:posOffset>
            </wp:positionV>
            <wp:extent cx="687070" cy="4064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583" w:rsidRPr="00022583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49959645" wp14:editId="223959A6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616585" cy="6096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06" cy="611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583" w:rsidRPr="00022583">
        <w:rPr>
          <w:rFonts w:eastAsia="Calibri" w:cstheme="minorHAnsi"/>
          <w:sz w:val="18"/>
          <w:szCs w:val="18"/>
        </w:rPr>
        <w:t>П</w:t>
      </w:r>
      <w:r w:rsidR="00A4316C" w:rsidRPr="00022583">
        <w:rPr>
          <w:rFonts w:eastAsia="Calibri" w:cstheme="minorHAnsi"/>
          <w:sz w:val="18"/>
          <w:szCs w:val="18"/>
        </w:rPr>
        <w:t xml:space="preserve">артнер выставки </w:t>
      </w:r>
      <w:r w:rsidR="00A4316C" w:rsidRPr="00022583">
        <w:rPr>
          <w:rFonts w:eastAsia="Calibri" w:cstheme="minorHAnsi"/>
          <w:sz w:val="18"/>
          <w:szCs w:val="18"/>
          <w:lang w:val="en-US"/>
        </w:rPr>
        <w:t>COMTRANS</w:t>
      </w:r>
      <w:r w:rsidR="00A4316C" w:rsidRPr="00022583">
        <w:rPr>
          <w:rFonts w:eastAsia="Calibri" w:cstheme="minorHAnsi"/>
          <w:sz w:val="18"/>
          <w:szCs w:val="18"/>
        </w:rPr>
        <w:t xml:space="preserve"> 2019     </w:t>
      </w:r>
      <w:r>
        <w:rPr>
          <w:rFonts w:eastAsia="Calibri" w:cstheme="minorHAnsi"/>
          <w:sz w:val="18"/>
          <w:szCs w:val="18"/>
        </w:rPr>
        <w:t xml:space="preserve">                                          </w:t>
      </w:r>
      <w:r w:rsidRPr="00022583">
        <w:rPr>
          <w:rFonts w:eastAsia="Calibri" w:cstheme="minorHAnsi"/>
          <w:sz w:val="18"/>
          <w:szCs w:val="18"/>
        </w:rPr>
        <w:t>Генеральный информационный</w:t>
      </w:r>
      <w:r>
        <w:rPr>
          <w:rFonts w:eastAsia="Calibri" w:cstheme="minorHAnsi"/>
          <w:sz w:val="18"/>
          <w:szCs w:val="18"/>
        </w:rPr>
        <w:t xml:space="preserve"> партнер              </w:t>
      </w:r>
      <w:r w:rsidRPr="00022583">
        <w:rPr>
          <w:rFonts w:eastAsia="Calibri" w:cstheme="minorHAnsi"/>
          <w:sz w:val="18"/>
          <w:szCs w:val="18"/>
        </w:rPr>
        <w:t xml:space="preserve"> </w:t>
      </w:r>
      <w:r>
        <w:rPr>
          <w:rFonts w:eastAsia="Calibri" w:cstheme="minorHAnsi"/>
          <w:sz w:val="18"/>
          <w:szCs w:val="18"/>
        </w:rPr>
        <w:t xml:space="preserve">                     </w:t>
      </w:r>
      <w:r w:rsidRPr="00022583">
        <w:rPr>
          <w:rFonts w:eastAsia="Calibri" w:cstheme="minorHAnsi"/>
          <w:sz w:val="18"/>
          <w:szCs w:val="18"/>
        </w:rPr>
        <w:t xml:space="preserve">ПАО </w:t>
      </w:r>
      <w:r>
        <w:rPr>
          <w:rFonts w:eastAsia="Calibri" w:cstheme="minorHAnsi"/>
          <w:sz w:val="18"/>
          <w:szCs w:val="18"/>
        </w:rPr>
        <w:t>«</w:t>
      </w:r>
      <w:r w:rsidRPr="00022583">
        <w:rPr>
          <w:rFonts w:eastAsia="Calibri" w:cstheme="minorHAnsi"/>
          <w:sz w:val="18"/>
          <w:szCs w:val="18"/>
        </w:rPr>
        <w:t>КАМАЗ</w:t>
      </w:r>
      <w:r>
        <w:rPr>
          <w:rFonts w:eastAsia="Calibri" w:cstheme="minorHAnsi"/>
          <w:sz w:val="18"/>
          <w:szCs w:val="18"/>
        </w:rPr>
        <w:t>»</w:t>
      </w:r>
      <w:r w:rsidRPr="00022583">
        <w:rPr>
          <w:rFonts w:eastAsia="Calibri" w:cstheme="minorHAnsi"/>
          <w:sz w:val="18"/>
          <w:szCs w:val="18"/>
        </w:rPr>
        <w:t xml:space="preserve"> </w:t>
      </w:r>
      <w:r>
        <w:rPr>
          <w:rFonts w:eastAsia="Calibri" w:cstheme="minorHAnsi"/>
          <w:sz w:val="18"/>
          <w:szCs w:val="18"/>
        </w:rPr>
        <w:t xml:space="preserve">                                                                                      </w:t>
      </w:r>
      <w:r w:rsidR="00D20804">
        <w:rPr>
          <w:rFonts w:eastAsia="Calibri" w:cstheme="minorHAnsi"/>
          <w:sz w:val="18"/>
          <w:szCs w:val="18"/>
        </w:rPr>
        <w:t>ж</w:t>
      </w:r>
      <w:r w:rsidRPr="00022583">
        <w:rPr>
          <w:rFonts w:eastAsia="Calibri" w:cstheme="minorHAnsi"/>
          <w:sz w:val="18"/>
          <w:szCs w:val="18"/>
        </w:rPr>
        <w:t xml:space="preserve">урнал «Коммерческий транспорт»  </w:t>
      </w:r>
    </w:p>
    <w:p w14:paraId="70BE24A2" w14:textId="073AB8D2" w:rsidR="00305AED" w:rsidRPr="00022583" w:rsidRDefault="00305AED" w:rsidP="00305AED">
      <w:pPr>
        <w:spacing w:after="0" w:line="360" w:lineRule="auto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t xml:space="preserve">                                                                                        </w:t>
      </w:r>
    </w:p>
    <w:p w14:paraId="06063604" w14:textId="4E167C98" w:rsidR="00305AED" w:rsidRPr="00F81F90" w:rsidRDefault="00A4316C" w:rsidP="00F81F90">
      <w:pPr>
        <w:spacing w:after="0" w:line="360" w:lineRule="auto"/>
        <w:jc w:val="both"/>
        <w:rPr>
          <w:rFonts w:eastAsia="Calibri" w:cstheme="minorHAnsi"/>
        </w:rPr>
      </w:pPr>
      <w:r w:rsidRPr="00022583">
        <w:rPr>
          <w:rFonts w:eastAsia="Calibri" w:cstheme="minorHAnsi"/>
          <w:sz w:val="18"/>
          <w:szCs w:val="18"/>
        </w:rPr>
        <w:t xml:space="preserve">  </w:t>
      </w:r>
    </w:p>
    <w:sectPr w:rsidR="00305AED" w:rsidRPr="00F81F90" w:rsidSect="005C48C9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8B0D3" w14:textId="77777777" w:rsidR="00284FBB" w:rsidRDefault="00284FBB" w:rsidP="00D96C0A">
      <w:pPr>
        <w:spacing w:after="0" w:line="240" w:lineRule="auto"/>
      </w:pPr>
      <w:r>
        <w:separator/>
      </w:r>
    </w:p>
  </w:endnote>
  <w:endnote w:type="continuationSeparator" w:id="0">
    <w:p w14:paraId="32AAA5DE" w14:textId="77777777" w:rsidR="00284FBB" w:rsidRDefault="00284FBB" w:rsidP="00D9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761D3" w14:textId="77777777" w:rsidR="00284FBB" w:rsidRDefault="00284FBB" w:rsidP="00D96C0A">
      <w:pPr>
        <w:spacing w:after="0" w:line="240" w:lineRule="auto"/>
      </w:pPr>
      <w:r>
        <w:separator/>
      </w:r>
    </w:p>
  </w:footnote>
  <w:footnote w:type="continuationSeparator" w:id="0">
    <w:p w14:paraId="3DB068F4" w14:textId="77777777" w:rsidR="00284FBB" w:rsidRDefault="00284FBB" w:rsidP="00D96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2498C"/>
    <w:multiLevelType w:val="hybridMultilevel"/>
    <w:tmpl w:val="DE061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C11F1"/>
    <w:multiLevelType w:val="hybridMultilevel"/>
    <w:tmpl w:val="F8BAA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6A"/>
    <w:rsid w:val="00022583"/>
    <w:rsid w:val="000B285C"/>
    <w:rsid w:val="000B596A"/>
    <w:rsid w:val="00153028"/>
    <w:rsid w:val="00203D3C"/>
    <w:rsid w:val="0025370A"/>
    <w:rsid w:val="00284FBB"/>
    <w:rsid w:val="002C72BF"/>
    <w:rsid w:val="00305AED"/>
    <w:rsid w:val="0032356A"/>
    <w:rsid w:val="00350771"/>
    <w:rsid w:val="003608EB"/>
    <w:rsid w:val="003A0A40"/>
    <w:rsid w:val="003C4BA3"/>
    <w:rsid w:val="003C5CFE"/>
    <w:rsid w:val="00424ED6"/>
    <w:rsid w:val="00495C8E"/>
    <w:rsid w:val="004C704A"/>
    <w:rsid w:val="004F317A"/>
    <w:rsid w:val="005078A0"/>
    <w:rsid w:val="005769E0"/>
    <w:rsid w:val="005A43FC"/>
    <w:rsid w:val="005C48C9"/>
    <w:rsid w:val="005C5DA8"/>
    <w:rsid w:val="005C6CE3"/>
    <w:rsid w:val="00604825"/>
    <w:rsid w:val="00605143"/>
    <w:rsid w:val="006119AF"/>
    <w:rsid w:val="00694314"/>
    <w:rsid w:val="006C56D1"/>
    <w:rsid w:val="006D0CC5"/>
    <w:rsid w:val="007100DE"/>
    <w:rsid w:val="0071366E"/>
    <w:rsid w:val="00770A28"/>
    <w:rsid w:val="00783B94"/>
    <w:rsid w:val="00793D48"/>
    <w:rsid w:val="007B704D"/>
    <w:rsid w:val="007F14E7"/>
    <w:rsid w:val="00806124"/>
    <w:rsid w:val="008500F6"/>
    <w:rsid w:val="00892EB4"/>
    <w:rsid w:val="008E4E9A"/>
    <w:rsid w:val="00921961"/>
    <w:rsid w:val="00943EF0"/>
    <w:rsid w:val="00947CF3"/>
    <w:rsid w:val="00965081"/>
    <w:rsid w:val="009801C5"/>
    <w:rsid w:val="009B7975"/>
    <w:rsid w:val="009D2908"/>
    <w:rsid w:val="009D7A4C"/>
    <w:rsid w:val="009F5D97"/>
    <w:rsid w:val="00A4316C"/>
    <w:rsid w:val="00AA7BE8"/>
    <w:rsid w:val="00AC0DB3"/>
    <w:rsid w:val="00AD043D"/>
    <w:rsid w:val="00B0016B"/>
    <w:rsid w:val="00B17FD4"/>
    <w:rsid w:val="00B24496"/>
    <w:rsid w:val="00B34A3B"/>
    <w:rsid w:val="00BA00C7"/>
    <w:rsid w:val="00BD7F4E"/>
    <w:rsid w:val="00C04263"/>
    <w:rsid w:val="00C82A4F"/>
    <w:rsid w:val="00D10515"/>
    <w:rsid w:val="00D20804"/>
    <w:rsid w:val="00D21504"/>
    <w:rsid w:val="00D23140"/>
    <w:rsid w:val="00D452EB"/>
    <w:rsid w:val="00D96C0A"/>
    <w:rsid w:val="00DB41D6"/>
    <w:rsid w:val="00DB5194"/>
    <w:rsid w:val="00DD3ED5"/>
    <w:rsid w:val="00DE7CF0"/>
    <w:rsid w:val="00E62DF4"/>
    <w:rsid w:val="00EE167C"/>
    <w:rsid w:val="00F23431"/>
    <w:rsid w:val="00F4347E"/>
    <w:rsid w:val="00F81F90"/>
    <w:rsid w:val="00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B7CF"/>
  <w15:chartTrackingRefBased/>
  <w15:docId w15:val="{9879F18C-62B8-447D-9EE6-4C4B550B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C0A"/>
  </w:style>
  <w:style w:type="paragraph" w:styleId="a5">
    <w:name w:val="footer"/>
    <w:basedOn w:val="a"/>
    <w:link w:val="a6"/>
    <w:uiPriority w:val="99"/>
    <w:unhideWhenUsed/>
    <w:rsid w:val="00D96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C0A"/>
  </w:style>
  <w:style w:type="paragraph" w:styleId="a7">
    <w:name w:val="Normal (Web)"/>
    <w:basedOn w:val="a"/>
    <w:uiPriority w:val="99"/>
    <w:unhideWhenUsed/>
    <w:rsid w:val="0015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4C704A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C70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9D2908"/>
    <w:pPr>
      <w:ind w:left="720"/>
      <w:contextualSpacing/>
    </w:pPr>
  </w:style>
  <w:style w:type="paragraph" w:customStyle="1" w:styleId="db9fe9049761426654245bb2dd862eecmsonormal">
    <w:name w:val="db9fe9049761426654245bb2dd862eecmsonormal"/>
    <w:basedOn w:val="a"/>
    <w:rsid w:val="0020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03D3C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9B797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3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ar-inf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emfexp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nault-trucks.ru/%D0%9C%D0%9E%D0%94%D0%95%D0%9B%D0%AC%D0%9D%D0%AB%D0%99-%D0%A0%D0%AF%D0%94-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riya.rybchak@itemf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B148-EEB0-4D4A-A40E-B4AB118E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Krupina</dc:creator>
  <cp:keywords/>
  <dc:description/>
  <cp:lastModifiedBy>Valeria Krupina</cp:lastModifiedBy>
  <cp:revision>8</cp:revision>
  <cp:lastPrinted>2019-09-10T09:29:00Z</cp:lastPrinted>
  <dcterms:created xsi:type="dcterms:W3CDTF">2019-09-10T14:03:00Z</dcterms:created>
  <dcterms:modified xsi:type="dcterms:W3CDTF">2019-09-13T14:17:00Z</dcterms:modified>
</cp:coreProperties>
</file>